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0884716" w:rsidR="00376388" w:rsidRPr="00F7703E" w:rsidRDefault="00F7703E">
      <w:pPr>
        <w:pStyle w:val="1"/>
        <w:rPr>
          <w:rFonts w:ascii="Times New Roman" w:hAnsi="Times New Roman" w:cs="Times New Roman"/>
          <w:b/>
        </w:rPr>
      </w:pPr>
      <w:bookmarkStart w:id="0" w:name="_nrjme12wj3ds" w:colFirst="0" w:colLast="0"/>
      <w:bookmarkEnd w:id="0"/>
      <w:r w:rsidRPr="00F7703E">
        <w:rPr>
          <w:rFonts w:ascii="Times New Roman" w:hAnsi="Times New Roman" w:cs="Times New Roman"/>
          <w:b/>
        </w:rPr>
        <w:t xml:space="preserve">Dot Pad 320A </w:t>
      </w:r>
      <w:r w:rsidRPr="00F7703E">
        <w:rPr>
          <w:rFonts w:ascii="Times New Roman" w:hAnsi="Times New Roman" w:cs="Times New Roman"/>
          <w:b/>
        </w:rPr>
        <w:t>Garantie</w:t>
      </w:r>
    </w:p>
    <w:p w14:paraId="00000002" w14:textId="77777777" w:rsidR="00376388" w:rsidRPr="00F7703E" w:rsidRDefault="00376388">
      <w:pPr>
        <w:rPr>
          <w:rFonts w:ascii="Times New Roman" w:hAnsi="Times New Roman" w:cs="Times New Roman"/>
        </w:rPr>
      </w:pPr>
    </w:p>
    <w:p w14:paraId="00000003" w14:textId="172690A6" w:rsidR="00376388" w:rsidRPr="00F7703E" w:rsidRDefault="00F7703E">
      <w:pPr>
        <w:rPr>
          <w:rFonts w:ascii="Times New Roman" w:hAnsi="Times New Roman" w:cs="Times New Roman"/>
        </w:rPr>
      </w:pPr>
      <w:r w:rsidRPr="00F7703E">
        <w:rPr>
          <w:rFonts w:ascii="Times New Roman" w:hAnsi="Times New Roman" w:cs="Times New Roman"/>
        </w:rPr>
        <w:t>Für Ihr Dot Pad („Dot Pad“) gilt eine Garantie auf alle Herstellungsfehler einen Zeitraum von zwei Jahren ab dem Kaufdatum, unten den nachstehenden Bedingungen.</w:t>
      </w:r>
    </w:p>
    <w:p w14:paraId="00000004" w14:textId="6CB77089" w:rsidR="00376388" w:rsidRPr="00F7703E" w:rsidRDefault="00F7703E">
      <w:pPr>
        <w:pStyle w:val="2"/>
        <w:rPr>
          <w:rFonts w:ascii="Times New Roman" w:hAnsi="Times New Roman" w:cs="Times New Roman"/>
          <w:b/>
        </w:rPr>
      </w:pPr>
      <w:r w:rsidRPr="00F7703E">
        <w:rPr>
          <w:rFonts w:ascii="Times New Roman" w:hAnsi="Times New Roman" w:cs="Times New Roman"/>
          <w:b/>
        </w:rPr>
        <w:t>Was fällt unter diese Garantie?</w:t>
      </w:r>
    </w:p>
    <w:p w14:paraId="00000005" w14:textId="3265CD8E" w:rsidR="00376388" w:rsidRPr="00F7703E" w:rsidRDefault="00F7703E">
      <w:pPr>
        <w:rPr>
          <w:rFonts w:ascii="Times New Roman" w:hAnsi="Times New Roman" w:cs="Times New Roman"/>
        </w:rPr>
      </w:pPr>
      <w:r w:rsidRPr="00F7703E">
        <w:rPr>
          <w:rFonts w:ascii="Times New Roman" w:hAnsi="Times New Roman" w:cs="Times New Roman"/>
        </w:rPr>
        <w:t>Im Rahmen dieser zweijährigen eingeschränkten Garantie verpflichtet sich Dot Incorporation und die von ihr autorisierten Partner, alle Funktionsprobleme des Dot Pads, die auf Herstellungsfehler zurückzuführen sind, kostenlos zu reparieren. Die zweijährige Garantie ab dem Kaufdatum des Dot Pads gilt für jeden Funktionsfehler, der bei normalem Gebrauch des Geräts in Übereinstimmung mit den technischen Spezifikationen und der Nutzungsanweisung (einschl. Sicherheitshinweisen) des Dot Pads auftritt.</w:t>
      </w:r>
    </w:p>
    <w:p w14:paraId="58902FBF" w14:textId="7AFE94B4" w:rsidR="00F7703E" w:rsidRDefault="00F7703E">
      <w:pPr>
        <w:rPr>
          <w:rFonts w:ascii="Times New Roman" w:hAnsi="Times New Roman" w:cs="Times New Roman"/>
        </w:rPr>
      </w:pPr>
      <w:r w:rsidRPr="00F7703E">
        <w:rPr>
          <w:rFonts w:ascii="Times New Roman" w:hAnsi="Times New Roman" w:cs="Times New Roman"/>
        </w:rPr>
        <w:t>Da es sich bei der Batterie ein Verbrauchsmaterial handelt, gilt eine Garantie von sechs Monaten ab Kaufdatum. Dies umfasst unter anderem Probleme beim Ein-/Ausschalten, beim Aufladen, Fehlfunktionen der Dot Cell, die Unfähigkeit, die Anwendungen oder Pad-Funktion aufgrund eines defekten Dot Pads normal zu nutzen, sowie Qualitätsmängel in der Kosmetik oder bei den mechanischen Funktionen des Produkts, die offensichtlich auf Qualitätsprobleme der Komponenten oder eine unsachgemäße Montage zurückzuführen sind.</w:t>
      </w:r>
    </w:p>
    <w:p w14:paraId="00000007" w14:textId="633DEB37" w:rsidR="00376388" w:rsidRPr="00F7703E" w:rsidRDefault="00F7703E">
      <w:pPr>
        <w:pStyle w:val="2"/>
        <w:rPr>
          <w:rFonts w:ascii="Times New Roman" w:hAnsi="Times New Roman" w:cs="Times New Roman"/>
          <w:b/>
        </w:rPr>
      </w:pPr>
      <w:bookmarkStart w:id="1" w:name="_k1h2q01vk5zz" w:colFirst="0" w:colLast="0"/>
      <w:bookmarkEnd w:id="1"/>
      <w:r w:rsidRPr="00F7703E">
        <w:rPr>
          <w:rFonts w:ascii="Times New Roman" w:hAnsi="Times New Roman" w:cs="Times New Roman"/>
          <w:b/>
        </w:rPr>
        <w:t>Einschränkende Bedingungen dieser Garantie</w:t>
      </w:r>
    </w:p>
    <w:p w14:paraId="022CC417" w14:textId="77777777" w:rsidR="00F7703E" w:rsidRPr="00F7703E" w:rsidRDefault="00F7703E">
      <w:pPr>
        <w:rPr>
          <w:rFonts w:ascii="Times New Roman" w:hAnsi="Times New Roman" w:cs="Times New Roman"/>
          <w:lang w:val="de-DE"/>
        </w:rPr>
      </w:pPr>
    </w:p>
    <w:p w14:paraId="00000008" w14:textId="1D2C5222" w:rsidR="00376388" w:rsidRPr="00F7703E" w:rsidRDefault="00F7703E">
      <w:pPr>
        <w:rPr>
          <w:rFonts w:ascii="Times New Roman" w:hAnsi="Times New Roman" w:cs="Times New Roman"/>
          <w:lang w:val="de-DE"/>
        </w:rPr>
      </w:pPr>
      <w:r w:rsidRPr="00F7703E">
        <w:rPr>
          <w:rFonts w:ascii="Times New Roman" w:hAnsi="Times New Roman" w:cs="Times New Roman"/>
        </w:rPr>
        <w:t>Um diese eingeschränkte Garantie in Anspruch nehmen zu können, müssen die folgenden Bedingungen erfüllt werden.</w:t>
      </w:r>
    </w:p>
    <w:p w14:paraId="00000009" w14:textId="551A19D8" w:rsidR="00376388" w:rsidRPr="00F7703E" w:rsidRDefault="00F7703E">
      <w:pPr>
        <w:numPr>
          <w:ilvl w:val="0"/>
          <w:numId w:val="3"/>
        </w:numPr>
        <w:rPr>
          <w:rFonts w:ascii="Times New Roman" w:hAnsi="Times New Roman" w:cs="Times New Roman"/>
        </w:rPr>
      </w:pPr>
      <w:r w:rsidRPr="00F7703E">
        <w:rPr>
          <w:rFonts w:ascii="Times New Roman" w:hAnsi="Times New Roman" w:cs="Times New Roman"/>
        </w:rPr>
        <w:t>Diese Garantiekarte muss ihrem Dot Pad beiliegen, wenn sie zur Reparatur eingesandt wird, und muss zum Zeitpunkt des Kaufs von Dot Incorporation oder einem autorisierten Händler in Ihrer Region unterzeichnet und datiert sein.</w:t>
      </w:r>
    </w:p>
    <w:p w14:paraId="0000000A" w14:textId="58580F7A" w:rsidR="00376388" w:rsidRPr="00F7703E" w:rsidRDefault="00F7703E">
      <w:pPr>
        <w:numPr>
          <w:ilvl w:val="0"/>
          <w:numId w:val="3"/>
        </w:numPr>
        <w:rPr>
          <w:rFonts w:ascii="Times New Roman" w:hAnsi="Times New Roman" w:cs="Times New Roman"/>
        </w:rPr>
      </w:pPr>
      <w:r w:rsidRPr="00F7703E">
        <w:rPr>
          <w:rFonts w:ascii="Times New Roman" w:hAnsi="Times New Roman" w:cs="Times New Roman"/>
        </w:rPr>
        <w:t>Dot Incorporation übernimmt keine Garantie für Dot Pads, die ohne eine gültige, ordnungsgemäß ausgefüllte und von Dot Incorporation oder einem autorisierten Händler unterzeichnete Garantiekarte verkauft werden.</w:t>
      </w:r>
    </w:p>
    <w:p w14:paraId="0000000B" w14:textId="4202E1D7" w:rsidR="00376388" w:rsidRPr="00F7703E" w:rsidRDefault="00F7703E">
      <w:pPr>
        <w:numPr>
          <w:ilvl w:val="0"/>
          <w:numId w:val="3"/>
        </w:numPr>
        <w:rPr>
          <w:rFonts w:ascii="Times New Roman" w:hAnsi="Times New Roman" w:cs="Times New Roman"/>
        </w:rPr>
      </w:pPr>
      <w:r w:rsidRPr="00F7703E">
        <w:rPr>
          <w:rFonts w:ascii="Times New Roman" w:hAnsi="Times New Roman" w:cs="Times New Roman"/>
        </w:rPr>
        <w:t>Die auf dem Gehäuse eingravierte Seriennummer ist einwandfrei lesbar, und kein Teil der Rückseite des Gehäuses oder der ursprünglichen Seriennummer wurde entfernt, modifiziert, verfälscht, verändert, ersetzt, gelöscht, verunstaltet oder unleserlich gemacht. Bei Nichteinhaltung dieser Bedingungen erlöschen alle Rechte aus dieser Garantie</w:t>
      </w:r>
      <w:r w:rsidRPr="00F7703E">
        <w:rPr>
          <w:rFonts w:ascii="Times New Roman" w:hAnsi="Times New Roman" w:cs="Times New Roman"/>
        </w:rPr>
        <w:t>.</w:t>
      </w:r>
    </w:p>
    <w:p w14:paraId="0000000C" w14:textId="0BB8C251" w:rsidR="00376388" w:rsidRPr="00F7703E" w:rsidRDefault="00F7703E">
      <w:pPr>
        <w:pStyle w:val="2"/>
        <w:rPr>
          <w:rFonts w:ascii="Times New Roman" w:hAnsi="Times New Roman" w:cs="Times New Roman"/>
          <w:b/>
        </w:rPr>
      </w:pPr>
      <w:bookmarkStart w:id="2" w:name="_h8i5xw5i578w" w:colFirst="0" w:colLast="0"/>
      <w:bookmarkEnd w:id="2"/>
      <w:r w:rsidRPr="00F7703E">
        <w:rPr>
          <w:rFonts w:ascii="Times New Roman" w:hAnsi="Times New Roman" w:cs="Times New Roman"/>
          <w:b/>
        </w:rPr>
        <w:t>Was fällt unter diese Garantie nicht</w:t>
      </w:r>
      <w:r w:rsidRPr="00F7703E">
        <w:rPr>
          <w:rFonts w:ascii="Times New Roman" w:hAnsi="Times New Roman" w:cs="Times New Roman"/>
          <w:b/>
        </w:rPr>
        <w:t>?</w:t>
      </w:r>
    </w:p>
    <w:p w14:paraId="0000000D" w14:textId="70A5791B" w:rsidR="00376388" w:rsidRPr="00F7703E" w:rsidRDefault="00F7703E">
      <w:pPr>
        <w:rPr>
          <w:rFonts w:ascii="Times New Roman" w:hAnsi="Times New Roman" w:cs="Times New Roman"/>
        </w:rPr>
      </w:pPr>
      <w:r w:rsidRPr="00F7703E">
        <w:rPr>
          <w:rFonts w:ascii="Times New Roman" w:hAnsi="Times New Roman" w:cs="Times New Roman"/>
        </w:rPr>
        <w:t xml:space="preserve">Schäden, die durch Serviceleistungen verursacht wurden, die nicht von einem autorisierten Kundendienstzentren (oder Händler) von Dot Incorporation durchgeführt wurden, sind von der Garantie nicht abgedeckt und führen zum Erlöschen der Garantie. Die eingeschränkte Garantie erstreckt sich auch nicht auf Verschleißteile des Dot Pads (z. B. Dot Cell, Batterien usw.) oder auf Schäden am Gehäuse oder </w:t>
      </w:r>
      <w:r w:rsidRPr="00F7703E">
        <w:rPr>
          <w:rFonts w:ascii="Times New Roman" w:hAnsi="Times New Roman" w:cs="Times New Roman"/>
        </w:rPr>
        <w:lastRenderedPageBreak/>
        <w:t>an der Hardware aufgrund von Feuchtigkeit, die durch unsachgemäße Handhabung in Ihr Dot Pad erlangt sein könnte</w:t>
      </w:r>
      <w:r w:rsidRPr="00F7703E">
        <w:rPr>
          <w:rFonts w:ascii="Times New Roman" w:hAnsi="Times New Roman" w:cs="Times New Roman"/>
        </w:rPr>
        <w:t xml:space="preserve">. </w:t>
      </w:r>
    </w:p>
    <w:p w14:paraId="0000000E" w14:textId="4C17EF3E" w:rsidR="00376388" w:rsidRPr="00F7703E" w:rsidRDefault="00F7703E">
      <w:pPr>
        <w:rPr>
          <w:rFonts w:ascii="Times New Roman" w:hAnsi="Times New Roman" w:cs="Times New Roman"/>
        </w:rPr>
      </w:pPr>
      <w:r w:rsidRPr="00F7703E">
        <w:rPr>
          <w:rFonts w:ascii="Times New Roman" w:hAnsi="Times New Roman" w:cs="Times New Roman"/>
        </w:rPr>
        <w:t>Im Allgemeinen gilt sie nicht für unsachgemäße oder unangemessene Verwendungen des Dot Pads wie folgende</w:t>
      </w:r>
      <w:r w:rsidRPr="00F7703E">
        <w:rPr>
          <w:rFonts w:ascii="Times New Roman" w:hAnsi="Times New Roman" w:cs="Times New Roman"/>
        </w:rPr>
        <w:t>:</w:t>
      </w:r>
    </w:p>
    <w:p w14:paraId="0000000F" w14:textId="67245965" w:rsidR="00376388" w:rsidRPr="00F7703E" w:rsidRDefault="00F7703E">
      <w:pPr>
        <w:numPr>
          <w:ilvl w:val="0"/>
          <w:numId w:val="15"/>
        </w:numPr>
        <w:rPr>
          <w:rFonts w:ascii="Times New Roman" w:hAnsi="Times New Roman" w:cs="Times New Roman"/>
        </w:rPr>
      </w:pPr>
      <w:r w:rsidRPr="00F7703E">
        <w:rPr>
          <w:rFonts w:ascii="Times New Roman" w:hAnsi="Times New Roman" w:cs="Times New Roman"/>
        </w:rPr>
        <w:t>wenn das Produkt vom Benutzer oder von einer unbefugten Person geöffnet wurde</w:t>
      </w:r>
      <w:r w:rsidR="009462A3" w:rsidRPr="00F7703E">
        <w:rPr>
          <w:rFonts w:ascii="Times New Roman" w:hAnsi="Times New Roman" w:cs="Times New Roman"/>
        </w:rPr>
        <w:t>.</w:t>
      </w:r>
    </w:p>
    <w:p w14:paraId="00000010" w14:textId="7AFF1938" w:rsidR="00376388" w:rsidRPr="00F7703E" w:rsidRDefault="00F7703E">
      <w:pPr>
        <w:numPr>
          <w:ilvl w:val="0"/>
          <w:numId w:val="15"/>
        </w:numPr>
        <w:rPr>
          <w:rFonts w:ascii="Times New Roman" w:hAnsi="Times New Roman" w:cs="Times New Roman"/>
        </w:rPr>
      </w:pPr>
      <w:r w:rsidRPr="00F7703E">
        <w:rPr>
          <w:rFonts w:ascii="Times New Roman" w:hAnsi="Times New Roman" w:cs="Times New Roman"/>
        </w:rPr>
        <w:t>wenn das Produkt an ein nicht empfohlenes Zubehör angeschlossen wurde, z. B. an einen anderen Akku oder ein anderes Ladegerät als das mitgelieferte</w:t>
      </w:r>
      <w:r w:rsidR="009462A3" w:rsidRPr="00F7703E">
        <w:rPr>
          <w:rFonts w:ascii="Times New Roman" w:hAnsi="Times New Roman" w:cs="Times New Roman"/>
        </w:rPr>
        <w:t>.</w:t>
      </w:r>
    </w:p>
    <w:p w14:paraId="00000011" w14:textId="0D21D7D6" w:rsidR="00376388" w:rsidRPr="00F7703E" w:rsidRDefault="00F7703E">
      <w:pPr>
        <w:numPr>
          <w:ilvl w:val="0"/>
          <w:numId w:val="15"/>
        </w:numPr>
        <w:rPr>
          <w:rFonts w:ascii="Times New Roman" w:hAnsi="Times New Roman" w:cs="Times New Roman"/>
        </w:rPr>
      </w:pPr>
      <w:r w:rsidRPr="00F7703E">
        <w:rPr>
          <w:rFonts w:ascii="Times New Roman" w:hAnsi="Times New Roman" w:cs="Times New Roman"/>
        </w:rPr>
        <w:t>wenn das Produkt absichtlich außerhalb der empfohlenen Regeln für die Inbetriebnahme oder Verwendung des Produkts verwendet wurde, z. B. durch falsche Stromversorgung oder wenn das Produkt einer Überspannung oder Entladung, einem Stoß, einem Sturz oder einer abnormalen mechanischen Belastung ausgesetzt wurde, was zu einer erheblichen Beschädigung des Produktgehäuses und der elektrischen Komponenten führt</w:t>
      </w:r>
      <w:r w:rsidR="009462A3" w:rsidRPr="00F7703E">
        <w:rPr>
          <w:rFonts w:ascii="Times New Roman" w:hAnsi="Times New Roman" w:cs="Times New Roman"/>
        </w:rPr>
        <w:t>.</w:t>
      </w:r>
    </w:p>
    <w:p w14:paraId="00000012" w14:textId="5BA62D90" w:rsidR="00376388" w:rsidRPr="00F7703E" w:rsidRDefault="00F7703E">
      <w:pPr>
        <w:numPr>
          <w:ilvl w:val="0"/>
          <w:numId w:val="15"/>
        </w:numPr>
        <w:rPr>
          <w:rFonts w:ascii="Times New Roman" w:hAnsi="Times New Roman" w:cs="Times New Roman"/>
        </w:rPr>
      </w:pPr>
      <w:r w:rsidRPr="00F7703E">
        <w:rPr>
          <w:rFonts w:ascii="Times New Roman" w:hAnsi="Times New Roman" w:cs="Times New Roman"/>
        </w:rPr>
        <w:t>wenn das Produkt auf ungewöhnliche Weise Wasser oder anderen chemischen Substanzen ausgesetzt wurde (Korrosion, Feuchtigkeit)</w:t>
      </w:r>
    </w:p>
    <w:p w14:paraId="00000013" w14:textId="1AFAB4A3" w:rsidR="00376388" w:rsidRPr="00F7703E" w:rsidRDefault="00F7703E">
      <w:pPr>
        <w:numPr>
          <w:ilvl w:val="0"/>
          <w:numId w:val="15"/>
        </w:numPr>
        <w:rPr>
          <w:rFonts w:ascii="Times New Roman" w:hAnsi="Times New Roman" w:cs="Times New Roman"/>
        </w:rPr>
      </w:pPr>
      <w:r w:rsidRPr="00F7703E">
        <w:rPr>
          <w:rFonts w:ascii="Times New Roman" w:hAnsi="Times New Roman" w:cs="Times New Roman"/>
        </w:rPr>
        <w:t>wenn das Produkt hohen Temperaturen oder anderen extremen Umweltbedingungen ausgesetzt wurde</w:t>
      </w:r>
      <w:r w:rsidR="009462A3" w:rsidRPr="00F7703E">
        <w:rPr>
          <w:rFonts w:ascii="Times New Roman" w:hAnsi="Times New Roman" w:cs="Times New Roman"/>
        </w:rPr>
        <w:t>.</w:t>
      </w:r>
    </w:p>
    <w:p w14:paraId="2206FE8C" w14:textId="784D5DCA" w:rsidR="009462A3" w:rsidRPr="00F7703E" w:rsidRDefault="00F7703E">
      <w:pPr>
        <w:numPr>
          <w:ilvl w:val="0"/>
          <w:numId w:val="15"/>
        </w:numPr>
        <w:rPr>
          <w:rFonts w:ascii="Times New Roman" w:hAnsi="Times New Roman" w:cs="Times New Roman"/>
        </w:rPr>
      </w:pPr>
      <w:r w:rsidRPr="00F7703E">
        <w:rPr>
          <w:rFonts w:ascii="Times New Roman" w:hAnsi="Times New Roman" w:cs="Times New Roman"/>
        </w:rPr>
        <w:t>wenn es verursacht wurde, die Produktsoftware zu verändern</w:t>
      </w:r>
      <w:r w:rsidRPr="00F7703E">
        <w:rPr>
          <w:rFonts w:ascii="Times New Roman" w:hAnsi="Times New Roman" w:cs="Times New Roman"/>
        </w:rPr>
        <w:t>.</w:t>
      </w:r>
    </w:p>
    <w:p w14:paraId="00000014" w14:textId="2DE17228" w:rsidR="00376388" w:rsidRPr="00F7703E" w:rsidRDefault="00F7703E" w:rsidP="009462A3">
      <w:pPr>
        <w:rPr>
          <w:rFonts w:ascii="Times New Roman" w:hAnsi="Times New Roman" w:cs="Times New Roman"/>
        </w:rPr>
      </w:pPr>
      <w:r w:rsidRPr="00F7703E">
        <w:rPr>
          <w:rFonts w:ascii="Times New Roman" w:hAnsi="Times New Roman" w:cs="Times New Roman"/>
        </w:rPr>
        <w:t>Wenn einer der oben genannten Punkte zutrifft, wird Ihr Dot Pad nicht von der Garantie abgedeckt</w:t>
      </w:r>
      <w:r w:rsidRPr="00F7703E">
        <w:rPr>
          <w:rFonts w:ascii="Times New Roman" w:hAnsi="Times New Roman" w:cs="Times New Roman"/>
        </w:rPr>
        <w:t>.</w:t>
      </w:r>
    </w:p>
    <w:p w14:paraId="00000015" w14:textId="77777777" w:rsidR="00376388" w:rsidRPr="00F7703E" w:rsidRDefault="00376388">
      <w:pPr>
        <w:rPr>
          <w:rFonts w:ascii="Times New Roman" w:hAnsi="Times New Roman" w:cs="Times New Roman"/>
        </w:rPr>
      </w:pPr>
    </w:p>
    <w:p w14:paraId="00000016" w14:textId="340F22A4" w:rsidR="00376388" w:rsidRPr="00F7703E" w:rsidRDefault="00F7703E">
      <w:pPr>
        <w:rPr>
          <w:rFonts w:ascii="Times New Roman" w:hAnsi="Times New Roman" w:cs="Times New Roman"/>
        </w:rPr>
      </w:pPr>
      <w:r w:rsidRPr="00F7703E">
        <w:rPr>
          <w:rFonts w:ascii="Times New Roman" w:hAnsi="Times New Roman" w:cs="Times New Roman"/>
        </w:rPr>
        <w:t>Darüber hinaus sind die Abnutzung Ihres Dot Pads durch normalen Gebrauch ist nicht von dieser Garantie abgedeckt. Dies gilt insbesondere der für</w:t>
      </w:r>
      <w:r w:rsidRPr="00F7703E">
        <w:rPr>
          <w:rFonts w:ascii="Times New Roman" w:hAnsi="Times New Roman" w:cs="Times New Roman"/>
        </w:rPr>
        <w:t>:</w:t>
      </w:r>
    </w:p>
    <w:p w14:paraId="00000017" w14:textId="595C6F17" w:rsidR="00376388" w:rsidRPr="00F7703E" w:rsidRDefault="00F7703E">
      <w:pPr>
        <w:numPr>
          <w:ilvl w:val="0"/>
          <w:numId w:val="13"/>
        </w:numPr>
        <w:rPr>
          <w:rFonts w:ascii="Times New Roman" w:hAnsi="Times New Roman" w:cs="Times New Roman"/>
        </w:rPr>
      </w:pPr>
      <w:r w:rsidRPr="00F7703E">
        <w:rPr>
          <w:rFonts w:ascii="Times New Roman" w:hAnsi="Times New Roman" w:cs="Times New Roman"/>
        </w:rPr>
        <w:t>Verschlechterung der Materialoberfläche durch normalen Produktgebrauch, Kratzer auf dem Gehäuse, Gummi, Kristall, Eindringen von Staub, Oberflächenverschlechterung, Farbveränderungen von Teilen durch Sonneneinstrahlung oder Kontakt mit Chemikalien</w:t>
      </w:r>
      <w:r w:rsidR="009462A3" w:rsidRPr="00F7703E">
        <w:rPr>
          <w:rFonts w:ascii="Times New Roman" w:hAnsi="Times New Roman" w:cs="Times New Roman"/>
        </w:rPr>
        <w:t>.</w:t>
      </w:r>
    </w:p>
    <w:p w14:paraId="00000018" w14:textId="20576ADA" w:rsidR="00376388" w:rsidRPr="00F7703E" w:rsidRDefault="00F7703E">
      <w:pPr>
        <w:numPr>
          <w:ilvl w:val="0"/>
          <w:numId w:val="13"/>
        </w:numPr>
        <w:rPr>
          <w:rFonts w:ascii="Times New Roman" w:hAnsi="Times New Roman" w:cs="Times New Roman"/>
        </w:rPr>
      </w:pPr>
      <w:r w:rsidRPr="00F7703E">
        <w:rPr>
          <w:rFonts w:ascii="Times New Roman" w:hAnsi="Times New Roman" w:cs="Times New Roman"/>
        </w:rPr>
        <w:t>Verschlechterung der Akkuleistung aufgrund normaler Alterung</w:t>
      </w:r>
      <w:r w:rsidRPr="00F7703E">
        <w:rPr>
          <w:rFonts w:ascii="Times New Roman" w:hAnsi="Times New Roman" w:cs="Times New Roman"/>
        </w:rPr>
        <w:t>.</w:t>
      </w:r>
    </w:p>
    <w:p w14:paraId="00000019" w14:textId="77777777" w:rsidR="00376388" w:rsidRPr="00F7703E" w:rsidRDefault="00376388">
      <w:pPr>
        <w:rPr>
          <w:rFonts w:ascii="Times New Roman" w:hAnsi="Times New Roman" w:cs="Times New Roman"/>
        </w:rPr>
      </w:pPr>
    </w:p>
    <w:p w14:paraId="0000001A" w14:textId="755E6598" w:rsidR="00376388" w:rsidRPr="00F7703E" w:rsidRDefault="00F7703E">
      <w:pPr>
        <w:pStyle w:val="2"/>
        <w:rPr>
          <w:rFonts w:ascii="Times New Roman" w:hAnsi="Times New Roman" w:cs="Times New Roman"/>
          <w:b/>
        </w:rPr>
      </w:pPr>
      <w:r w:rsidRPr="00F7703E">
        <w:rPr>
          <w:rFonts w:ascii="Times New Roman" w:hAnsi="Times New Roman" w:cs="Times New Roman"/>
          <w:b/>
        </w:rPr>
        <w:t>Allgemeine Bedingungen und Beschränkungen</w:t>
      </w:r>
    </w:p>
    <w:p w14:paraId="0000001B" w14:textId="665E85B2" w:rsidR="00376388" w:rsidRPr="00F7703E" w:rsidRDefault="00F7703E">
      <w:pPr>
        <w:rPr>
          <w:rFonts w:ascii="Times New Roman" w:hAnsi="Times New Roman" w:cs="Times New Roman"/>
        </w:rPr>
      </w:pPr>
      <w:r w:rsidRPr="00F7703E">
        <w:rPr>
          <w:rFonts w:ascii="Times New Roman" w:hAnsi="Times New Roman" w:cs="Times New Roman"/>
        </w:rPr>
        <w:t>DIESE EINGESCHRÄNKTE GARANTIE TRITT AN DIE STELLE ALLER BEDINGUNGEN, GEWÄHRLEISTUNGEN UND GARANTIEN, DIE IN EINIGEN LÄNDERN GESETZLICH VORGESCHRIEBEN SIND, EINSCHLIESSLICH DER IMPLIZITEN GARANTIE DER MARKTGÄNGIGKEIT, DIE AUSGESCHLOSSEN WIRD. DIE LOKALEN GESETZE EINIGER LÄNDER ERLAUBEN MÖGLICHERWEISE NICHT DEN AUSSCHLUSS ODER DIE EINSCHRÄNKUNG BESTIMMTER STILLSCHWEIGENDER BEDINGUNGEN; GEWÄHRLEISTUNGEN UND GARANTIEN; SO DASS DIE OBEN GENANNTEN EINSCHRÄNKUNGEN ODER AUSSCHLÜSSE MÖGLICHERWEISE NICHT FÜR SIE GELTEN. DIESE GARANTIE GIBT IHNEN BESTIMMTE GESETZLICHE RECHTE; UND SIE KÖNNEN AUCH ANDERE RECHTE NACH DEN ÖRTLICHEN GESETZEN HABEN, DAS VON LAND ZU LAND VARIIEREN KANN</w:t>
      </w:r>
      <w:r w:rsidRPr="00F7703E">
        <w:rPr>
          <w:rFonts w:ascii="Times New Roman" w:hAnsi="Times New Roman" w:cs="Times New Roman"/>
        </w:rPr>
        <w:t>.</w:t>
      </w:r>
    </w:p>
    <w:p w14:paraId="0000001C" w14:textId="77777777" w:rsidR="00376388" w:rsidRPr="00F7703E" w:rsidRDefault="00376388">
      <w:pPr>
        <w:rPr>
          <w:rFonts w:ascii="Times New Roman" w:hAnsi="Times New Roman" w:cs="Times New Roman"/>
        </w:rPr>
      </w:pPr>
    </w:p>
    <w:p w14:paraId="0000001D" w14:textId="5A02D1FA" w:rsidR="00376388" w:rsidRPr="00F7703E" w:rsidRDefault="00F7703E">
      <w:pPr>
        <w:rPr>
          <w:rFonts w:ascii="Times New Roman" w:hAnsi="Times New Roman" w:cs="Times New Roman"/>
        </w:rPr>
      </w:pPr>
      <w:r w:rsidRPr="00F7703E">
        <w:rPr>
          <w:rFonts w:ascii="Times New Roman" w:hAnsi="Times New Roman" w:cs="Times New Roman"/>
        </w:rPr>
        <w:t xml:space="preserve">Nach alleinigem Ermessen entscheiden Dot Incorporation und seine autorisierten Kundendienstzentren (oder andere Parteien), ob Ihr Dot Pad im Rahmen dieser eingeschränkten Garantie repariert oder ersetzt wird. Daher empfehlen wir Ihnen, zunächst die offizielle Website von Dot Incorporation </w:t>
      </w:r>
      <w:r w:rsidRPr="00F7703E">
        <w:rPr>
          <w:rFonts w:ascii="Times New Roman" w:hAnsi="Times New Roman" w:cs="Times New Roman"/>
        </w:rPr>
        <w:lastRenderedPageBreak/>
        <w:t>(www.dotincorp.com) zu besuchen, um zu prüfen, ob Ihr Dot Pad im Rahmen dieser Garantie repariert oder ersetzt werden kann. Wenn Dot Incorporation oder sein autorisiertes Kundendienstzentrum (oder Parteien) beschließt, Ihr Dot Pad zu reparieren oder zu ersetzen, empfehlen wir Ihnen, Ihr Dot Pad sorgfältig verpackt, um Beschädigungen zu vermeiden, und es per Einschreiben an das nächstgelegene autorisierte Kundendienstzentrum (oder den Händler) von Dot Incorporation zu schicken oder es persönlich dorthin zu bringen. Das Produkt muss mit seinem Original-Akku und -Ladegerät zurückgeschickt werden. Dot Incorporation ist nicht verantwortlich für Verlust oder Beschädigung beim Transport</w:t>
      </w:r>
      <w:r w:rsidRPr="00F7703E">
        <w:rPr>
          <w:rFonts w:ascii="Times New Roman" w:hAnsi="Times New Roman" w:cs="Times New Roman"/>
        </w:rPr>
        <w:t>.</w:t>
      </w:r>
    </w:p>
    <w:p w14:paraId="0000001E" w14:textId="77777777" w:rsidR="00376388" w:rsidRPr="00F7703E" w:rsidRDefault="00376388">
      <w:pPr>
        <w:rPr>
          <w:rFonts w:ascii="Times New Roman" w:hAnsi="Times New Roman" w:cs="Times New Roman"/>
        </w:rPr>
      </w:pPr>
    </w:p>
    <w:p w14:paraId="0000001F" w14:textId="572D41CD" w:rsidR="00376388" w:rsidRPr="00F7703E" w:rsidRDefault="00F7703E">
      <w:pPr>
        <w:rPr>
          <w:rFonts w:ascii="Times New Roman" w:hAnsi="Times New Roman" w:cs="Times New Roman"/>
        </w:rPr>
      </w:pPr>
      <w:r w:rsidRPr="00F7703E">
        <w:rPr>
          <w:rFonts w:ascii="Times New Roman" w:hAnsi="Times New Roman" w:cs="Times New Roman"/>
        </w:rPr>
        <w:t>SOWEIT ES DIE ÖRTLICHEN GESETZE ZULASSEN, HAFTET DOT INCORPORATION NICHT FÜR BEILÄUFIG ENTSTANDENE SCHÄDEN, BESONDERE SCHÄDEN, SCHADENSERSATZ ODER FOLGESCHÄDEN. DIESE GARANTIE BEEINTRÄCHTIGT IHRE GESETZLICHEN RECHTE ALS VERBRAUCHER</w:t>
      </w:r>
      <w:r w:rsidRPr="00F7703E">
        <w:rPr>
          <w:rFonts w:ascii="Times New Roman" w:hAnsi="Times New Roman" w:cs="Times New Roman"/>
        </w:rPr>
        <w:t>.</w:t>
      </w:r>
    </w:p>
    <w:p w14:paraId="00000020" w14:textId="77777777" w:rsidR="00376388" w:rsidRPr="00F7703E" w:rsidRDefault="00376388">
      <w:pPr>
        <w:rPr>
          <w:rFonts w:ascii="Times New Roman" w:hAnsi="Times New Roman" w:cs="Times New Roman"/>
        </w:rPr>
      </w:pPr>
    </w:p>
    <w:p w14:paraId="00000021" w14:textId="308F7356" w:rsidR="00376388" w:rsidRPr="00F7703E" w:rsidRDefault="00F7703E">
      <w:pPr>
        <w:pStyle w:val="2"/>
        <w:rPr>
          <w:rFonts w:ascii="Times New Roman" w:hAnsi="Times New Roman" w:cs="Times New Roman"/>
          <w:b/>
        </w:rPr>
      </w:pPr>
      <w:bookmarkStart w:id="3" w:name="_ejen4yksmg8d" w:colFirst="0" w:colLast="0"/>
      <w:bookmarkEnd w:id="3"/>
      <w:r w:rsidRPr="00F7703E">
        <w:rPr>
          <w:rFonts w:ascii="Times New Roman" w:hAnsi="Times New Roman" w:cs="Times New Roman"/>
          <w:b/>
        </w:rPr>
        <w:t>Sicherheitshinweise</w:t>
      </w:r>
    </w:p>
    <w:p w14:paraId="00000022" w14:textId="6EF459F3" w:rsidR="00376388" w:rsidRPr="00F7703E" w:rsidRDefault="00F7703E">
      <w:pPr>
        <w:rPr>
          <w:rFonts w:ascii="Times New Roman" w:hAnsi="Times New Roman" w:cs="Times New Roman"/>
        </w:rPr>
      </w:pPr>
      <w:r w:rsidRPr="00F7703E">
        <w:rPr>
          <w:rFonts w:ascii="Times New Roman" w:hAnsi="Times New Roman" w:cs="Times New Roman"/>
        </w:rPr>
        <w:t>Diese Sicherheitshinweise dienen der sicheren und ordnungsgemäßen Verwendung Ihres Dot Pads, um das Risiko von Unfällen, Schäden oder Verletzungen während des Betriebs zu minimieren</w:t>
      </w:r>
      <w:r w:rsidRPr="00F7703E">
        <w:rPr>
          <w:rFonts w:ascii="Times New Roman" w:hAnsi="Times New Roman" w:cs="Times New Roman"/>
        </w:rPr>
        <w:t>.</w:t>
      </w:r>
    </w:p>
    <w:p w14:paraId="00000023" w14:textId="77777777" w:rsidR="00376388" w:rsidRPr="00F7703E" w:rsidRDefault="00376388">
      <w:pPr>
        <w:rPr>
          <w:rFonts w:ascii="Times New Roman" w:hAnsi="Times New Roman" w:cs="Times New Roman"/>
        </w:rPr>
      </w:pPr>
    </w:p>
    <w:p w14:paraId="00000024" w14:textId="457CCE73"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Exposition gegenüber Wasser und Flüssigkeit</w:t>
      </w:r>
    </w:p>
    <w:p w14:paraId="00000025" w14:textId="47B0FE93" w:rsidR="00376388" w:rsidRPr="00F7703E" w:rsidRDefault="00F7703E">
      <w:pPr>
        <w:numPr>
          <w:ilvl w:val="0"/>
          <w:numId w:val="2"/>
        </w:numPr>
        <w:rPr>
          <w:rFonts w:ascii="Times New Roman" w:hAnsi="Times New Roman" w:cs="Times New Roman"/>
        </w:rPr>
      </w:pPr>
      <w:r w:rsidRPr="00F7703E">
        <w:rPr>
          <w:rFonts w:ascii="Times New Roman" w:hAnsi="Times New Roman" w:cs="Times New Roman"/>
        </w:rPr>
        <w:t>Vermeiden Sie das Eindringen von Wasser oder anderen Flüssigkeiten in das Dot Pad, den Akku oder den Ladeanschluss</w:t>
      </w:r>
      <w:r w:rsidRPr="00F7703E">
        <w:rPr>
          <w:rFonts w:ascii="Times New Roman" w:hAnsi="Times New Roman" w:cs="Times New Roman"/>
        </w:rPr>
        <w:t>.</w:t>
      </w:r>
    </w:p>
    <w:p w14:paraId="00000026" w14:textId="663F4041" w:rsidR="00376388" w:rsidRPr="00F7703E" w:rsidRDefault="00F7703E">
      <w:pPr>
        <w:numPr>
          <w:ilvl w:val="0"/>
          <w:numId w:val="2"/>
        </w:numPr>
        <w:rPr>
          <w:rFonts w:ascii="Times New Roman" w:hAnsi="Times New Roman" w:cs="Times New Roman"/>
        </w:rPr>
      </w:pPr>
      <w:r w:rsidRPr="00F7703E">
        <w:rPr>
          <w:rFonts w:ascii="Times New Roman" w:hAnsi="Times New Roman" w:cs="Times New Roman"/>
        </w:rPr>
        <w:t>Das Dot Pad ist nicht wasserbeständig oder wasserdicht, achten Sie daher darauf, dass es nicht mit Feuchtigkeit in Berührung kommt</w:t>
      </w:r>
      <w:r w:rsidRPr="00F7703E">
        <w:rPr>
          <w:rFonts w:ascii="Times New Roman" w:hAnsi="Times New Roman" w:cs="Times New Roman"/>
        </w:rPr>
        <w:t>.</w:t>
      </w:r>
    </w:p>
    <w:p w14:paraId="00000027" w14:textId="77777777" w:rsidR="00376388" w:rsidRPr="00F7703E" w:rsidRDefault="00376388">
      <w:pPr>
        <w:rPr>
          <w:rFonts w:ascii="Times New Roman" w:hAnsi="Times New Roman" w:cs="Times New Roman"/>
        </w:rPr>
      </w:pPr>
    </w:p>
    <w:p w14:paraId="00000028" w14:textId="1B30FFC8"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Exposition gegenüber Staub und Schmutz</w:t>
      </w:r>
    </w:p>
    <w:p w14:paraId="00000029" w14:textId="61C4D503" w:rsidR="00376388" w:rsidRPr="00F7703E" w:rsidRDefault="00F7703E">
      <w:pPr>
        <w:numPr>
          <w:ilvl w:val="0"/>
          <w:numId w:val="12"/>
        </w:numPr>
        <w:rPr>
          <w:rFonts w:ascii="Times New Roman" w:hAnsi="Times New Roman" w:cs="Times New Roman"/>
        </w:rPr>
      </w:pPr>
      <w:r w:rsidRPr="00F7703E">
        <w:rPr>
          <w:rFonts w:ascii="Times New Roman" w:hAnsi="Times New Roman" w:cs="Times New Roman"/>
        </w:rPr>
        <w:t>Vermeiden Sie es, das Dot Pad übermäßig Staub, Schmutz oder Sand auszusetzen</w:t>
      </w:r>
      <w:r w:rsidRPr="00F7703E">
        <w:rPr>
          <w:rFonts w:ascii="Times New Roman" w:hAnsi="Times New Roman" w:cs="Times New Roman"/>
        </w:rPr>
        <w:t>.</w:t>
      </w:r>
    </w:p>
    <w:p w14:paraId="0000002A" w14:textId="48B0AA45" w:rsidR="00376388" w:rsidRPr="00F7703E" w:rsidRDefault="00F7703E">
      <w:pPr>
        <w:numPr>
          <w:ilvl w:val="0"/>
          <w:numId w:val="12"/>
        </w:numPr>
        <w:rPr>
          <w:rFonts w:ascii="Times New Roman" w:hAnsi="Times New Roman" w:cs="Times New Roman"/>
        </w:rPr>
      </w:pPr>
      <w:r w:rsidRPr="00F7703E">
        <w:rPr>
          <w:rFonts w:ascii="Times New Roman" w:hAnsi="Times New Roman" w:cs="Times New Roman"/>
        </w:rPr>
        <w:t>Das Dot Pad ist nicht staubdicht. Daher minimieren Sie den Kontakt mit Partikeln, die seine Leistung beeinträchtigen könnten</w:t>
      </w:r>
      <w:r w:rsidRPr="00F7703E">
        <w:rPr>
          <w:rFonts w:ascii="Times New Roman" w:hAnsi="Times New Roman" w:cs="Times New Roman"/>
        </w:rPr>
        <w:t>.</w:t>
      </w:r>
    </w:p>
    <w:p w14:paraId="0000002B" w14:textId="77777777" w:rsidR="00376388" w:rsidRPr="00F7703E" w:rsidRDefault="00376388">
      <w:pPr>
        <w:rPr>
          <w:rFonts w:ascii="Times New Roman" w:hAnsi="Times New Roman" w:cs="Times New Roman"/>
        </w:rPr>
      </w:pPr>
    </w:p>
    <w:p w14:paraId="0000002C" w14:textId="13788634"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Sicherheit des Akkus</w:t>
      </w:r>
      <w:r w:rsidRPr="00F7703E">
        <w:rPr>
          <w:rFonts w:ascii="Times New Roman" w:hAnsi="Times New Roman" w:cs="Times New Roman"/>
          <w:b/>
        </w:rPr>
        <w:t xml:space="preserve"> </w:t>
      </w:r>
    </w:p>
    <w:p w14:paraId="0000002D" w14:textId="3D1A45EC" w:rsidR="00376388" w:rsidRPr="00F7703E" w:rsidRDefault="00F7703E">
      <w:pPr>
        <w:numPr>
          <w:ilvl w:val="0"/>
          <w:numId w:val="7"/>
        </w:numPr>
        <w:rPr>
          <w:rFonts w:ascii="Times New Roman" w:hAnsi="Times New Roman" w:cs="Times New Roman"/>
        </w:rPr>
      </w:pPr>
      <w:r w:rsidRPr="00F7703E">
        <w:rPr>
          <w:rFonts w:ascii="Times New Roman" w:hAnsi="Times New Roman" w:cs="Times New Roman" w:hint="eastAsia"/>
        </w:rPr>
        <w:t>Ü</w:t>
      </w:r>
      <w:r w:rsidRPr="00F7703E">
        <w:rPr>
          <w:rFonts w:ascii="Times New Roman" w:hAnsi="Times New Roman" w:cs="Times New Roman"/>
        </w:rPr>
        <w:t>berwachen Sie den Akku auf Anomalien wie Schwellungen oder abnormalen Bedingungen, wie z. B. Überhitzung</w:t>
      </w:r>
      <w:r w:rsidRPr="00F7703E">
        <w:rPr>
          <w:rFonts w:ascii="Times New Roman" w:hAnsi="Times New Roman" w:cs="Times New Roman"/>
        </w:rPr>
        <w:t>.</w:t>
      </w:r>
    </w:p>
    <w:p w14:paraId="0000002E" w14:textId="57ACE7B1" w:rsidR="00376388" w:rsidRPr="00F7703E" w:rsidRDefault="00F7703E">
      <w:pPr>
        <w:numPr>
          <w:ilvl w:val="0"/>
          <w:numId w:val="7"/>
        </w:numPr>
        <w:rPr>
          <w:rFonts w:ascii="Times New Roman" w:hAnsi="Times New Roman" w:cs="Times New Roman"/>
        </w:rPr>
      </w:pPr>
      <w:r w:rsidRPr="00F7703E">
        <w:rPr>
          <w:rFonts w:ascii="Times New Roman" w:hAnsi="Times New Roman" w:cs="Times New Roman"/>
        </w:rPr>
        <w:t>Halten Sie die mitgelieferten Ladeanweisungen ein und verwenden Sie eine geeignete Spannung, um Schäden oder Explosionen zu vermeiden</w:t>
      </w:r>
      <w:r w:rsidRPr="00F7703E">
        <w:rPr>
          <w:rFonts w:ascii="Times New Roman" w:hAnsi="Times New Roman" w:cs="Times New Roman"/>
        </w:rPr>
        <w:t>.</w:t>
      </w:r>
    </w:p>
    <w:p w14:paraId="0000002F" w14:textId="75A5C5EF" w:rsidR="00376388" w:rsidRPr="00F7703E" w:rsidRDefault="00F7703E">
      <w:pPr>
        <w:numPr>
          <w:ilvl w:val="0"/>
          <w:numId w:val="7"/>
        </w:numPr>
        <w:rPr>
          <w:rFonts w:ascii="Times New Roman" w:hAnsi="Times New Roman" w:cs="Times New Roman"/>
        </w:rPr>
      </w:pPr>
      <w:r w:rsidRPr="00F7703E">
        <w:rPr>
          <w:rFonts w:ascii="Times New Roman" w:hAnsi="Times New Roman" w:cs="Times New Roman"/>
        </w:rPr>
        <w:t>Verwenden Sie zum Aufladen des Akkus des Dot Pads nur zertifizierte Adapter und Ladegeräte</w:t>
      </w:r>
      <w:r w:rsidRPr="00F7703E">
        <w:rPr>
          <w:rFonts w:ascii="Times New Roman" w:hAnsi="Times New Roman" w:cs="Times New Roman"/>
        </w:rPr>
        <w:t>.</w:t>
      </w:r>
    </w:p>
    <w:p w14:paraId="00000030" w14:textId="1E5F1FEA" w:rsidR="00376388" w:rsidRPr="00F7703E" w:rsidRDefault="00F7703E">
      <w:pPr>
        <w:numPr>
          <w:ilvl w:val="0"/>
          <w:numId w:val="7"/>
        </w:numPr>
        <w:rPr>
          <w:rFonts w:ascii="Times New Roman" w:hAnsi="Times New Roman" w:cs="Times New Roman"/>
        </w:rPr>
      </w:pPr>
      <w:r w:rsidRPr="00F7703E">
        <w:rPr>
          <w:rFonts w:ascii="Times New Roman" w:hAnsi="Times New Roman" w:cs="Times New Roman"/>
        </w:rPr>
        <w:t>Verwenden Sie das Dot Pad nicht mit freiliegendem Akku, da sonst die Gefahr von Hitze, Feuer, Körperverletzung oder Produktschäden besteht</w:t>
      </w:r>
      <w:r w:rsidRPr="00F7703E">
        <w:rPr>
          <w:rFonts w:ascii="Times New Roman" w:hAnsi="Times New Roman" w:cs="Times New Roman"/>
        </w:rPr>
        <w:t>.</w:t>
      </w:r>
    </w:p>
    <w:p w14:paraId="00000031" w14:textId="77777777" w:rsidR="00376388" w:rsidRPr="00F7703E" w:rsidRDefault="00376388">
      <w:pPr>
        <w:rPr>
          <w:rFonts w:ascii="Times New Roman" w:hAnsi="Times New Roman" w:cs="Times New Roman"/>
        </w:rPr>
      </w:pPr>
    </w:p>
    <w:p w14:paraId="00000032" w14:textId="56714CB3"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Temperatur und Exposition gegenüber Hitze</w:t>
      </w:r>
    </w:p>
    <w:p w14:paraId="00000033" w14:textId="3C870593" w:rsidR="00376388" w:rsidRPr="00F7703E" w:rsidRDefault="00F7703E">
      <w:pPr>
        <w:numPr>
          <w:ilvl w:val="0"/>
          <w:numId w:val="14"/>
        </w:numPr>
        <w:rPr>
          <w:rFonts w:ascii="Times New Roman" w:hAnsi="Times New Roman" w:cs="Times New Roman"/>
        </w:rPr>
      </w:pPr>
      <w:r w:rsidRPr="00F7703E">
        <w:rPr>
          <w:rFonts w:ascii="Times New Roman" w:hAnsi="Times New Roman" w:cs="Times New Roman"/>
        </w:rPr>
        <w:t>Vermeiden Sie es, das Dot Pad in eine heiße Umgebung oder in die Nähe einer Wärmequelle zu legen</w:t>
      </w:r>
      <w:r w:rsidRPr="00F7703E">
        <w:rPr>
          <w:rFonts w:ascii="Times New Roman" w:hAnsi="Times New Roman" w:cs="Times New Roman"/>
        </w:rPr>
        <w:t>.</w:t>
      </w:r>
    </w:p>
    <w:p w14:paraId="00000034" w14:textId="62C545C4" w:rsidR="00376388" w:rsidRPr="00F7703E" w:rsidRDefault="00F7703E">
      <w:pPr>
        <w:numPr>
          <w:ilvl w:val="0"/>
          <w:numId w:val="14"/>
        </w:numPr>
        <w:rPr>
          <w:rFonts w:ascii="Times New Roman" w:hAnsi="Times New Roman" w:cs="Times New Roman"/>
        </w:rPr>
      </w:pPr>
      <w:r w:rsidRPr="00F7703E">
        <w:rPr>
          <w:rFonts w:ascii="Times New Roman" w:hAnsi="Times New Roman" w:cs="Times New Roman"/>
        </w:rPr>
        <w:lastRenderedPageBreak/>
        <w:t>Setzen Sie das Dot Pad keinen extremen Temperaturen aus, wie z. B. an einem heißen Tag in einem Auto</w:t>
      </w:r>
      <w:r w:rsidRPr="00F7703E">
        <w:rPr>
          <w:rFonts w:ascii="Times New Roman" w:hAnsi="Times New Roman" w:cs="Times New Roman"/>
        </w:rPr>
        <w:t>.</w:t>
      </w:r>
    </w:p>
    <w:p w14:paraId="00000035" w14:textId="77777777" w:rsidR="00376388" w:rsidRPr="00F7703E" w:rsidRDefault="00376388">
      <w:pPr>
        <w:rPr>
          <w:rFonts w:ascii="Times New Roman" w:hAnsi="Times New Roman" w:cs="Times New Roman"/>
        </w:rPr>
      </w:pPr>
    </w:p>
    <w:p w14:paraId="00000036" w14:textId="10F65BD8"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Exposition gegenüber Luftfeuchtigkeit und Feuchtigkeit</w:t>
      </w:r>
    </w:p>
    <w:p w14:paraId="00000037" w14:textId="283458E7" w:rsidR="00376388" w:rsidRPr="00F7703E" w:rsidRDefault="00F7703E">
      <w:pPr>
        <w:numPr>
          <w:ilvl w:val="0"/>
          <w:numId w:val="8"/>
        </w:numPr>
        <w:rPr>
          <w:rFonts w:ascii="Times New Roman" w:hAnsi="Times New Roman" w:cs="Times New Roman"/>
        </w:rPr>
      </w:pPr>
      <w:r w:rsidRPr="00F7703E">
        <w:rPr>
          <w:rFonts w:ascii="Times New Roman" w:hAnsi="Times New Roman" w:cs="Times New Roman"/>
        </w:rPr>
        <w:t>Lagern oder verwenden Sie das Dot Pad nicht in feuchten Umgebungen, wie z. B. in Schwimmbädern, Saunen, Badezimmern oder Duschen</w:t>
      </w:r>
      <w:r>
        <w:rPr>
          <w:rFonts w:ascii="Times New Roman" w:hAnsi="Times New Roman" w:cs="Times New Roman" w:hint="eastAsia"/>
        </w:rPr>
        <w:t>.</w:t>
      </w:r>
    </w:p>
    <w:p w14:paraId="00000038" w14:textId="44978074" w:rsidR="00376388" w:rsidRPr="00F7703E" w:rsidRDefault="00F7703E">
      <w:pPr>
        <w:numPr>
          <w:ilvl w:val="0"/>
          <w:numId w:val="8"/>
        </w:numPr>
        <w:rPr>
          <w:rFonts w:ascii="Times New Roman" w:hAnsi="Times New Roman" w:cs="Times New Roman"/>
        </w:rPr>
      </w:pPr>
      <w:r w:rsidRPr="00F7703E">
        <w:rPr>
          <w:rFonts w:ascii="Times New Roman" w:hAnsi="Times New Roman" w:cs="Times New Roman"/>
        </w:rPr>
        <w:t>Achten Sie darauf, dass keine Feuchtigkeit in das Dot Pad eindringt, da sie interne Komponenten beschädigen und die Leistung beeinträchtigen kann</w:t>
      </w:r>
      <w:r w:rsidRPr="00F7703E">
        <w:rPr>
          <w:rFonts w:ascii="Times New Roman" w:hAnsi="Times New Roman" w:cs="Times New Roman"/>
        </w:rPr>
        <w:t>.</w:t>
      </w:r>
    </w:p>
    <w:p w14:paraId="00000039" w14:textId="77777777" w:rsidR="00376388" w:rsidRPr="00F7703E" w:rsidRDefault="00376388">
      <w:pPr>
        <w:rPr>
          <w:rFonts w:ascii="Times New Roman" w:hAnsi="Times New Roman" w:cs="Times New Roman"/>
        </w:rPr>
      </w:pPr>
    </w:p>
    <w:p w14:paraId="0000003A" w14:textId="348A5DCE"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Geschlossen Räume</w:t>
      </w:r>
    </w:p>
    <w:p w14:paraId="0000003B" w14:textId="7386A37F" w:rsidR="00376388" w:rsidRPr="00F7703E" w:rsidRDefault="00F7703E">
      <w:pPr>
        <w:numPr>
          <w:ilvl w:val="0"/>
          <w:numId w:val="5"/>
        </w:numPr>
        <w:rPr>
          <w:rFonts w:ascii="Times New Roman" w:hAnsi="Times New Roman" w:cs="Times New Roman"/>
        </w:rPr>
      </w:pPr>
      <w:r w:rsidRPr="00F7703E">
        <w:rPr>
          <w:rFonts w:ascii="Times New Roman" w:hAnsi="Times New Roman" w:cs="Times New Roman"/>
        </w:rPr>
        <w:t>Lassen Sie das Dot Pad nicht in einem verschlossenen Behälter liegen, während es eingeschaltet ist, da dies zu Überhitzung oder anderen Problemen führen kann</w:t>
      </w:r>
      <w:r w:rsidRPr="00F7703E">
        <w:rPr>
          <w:rFonts w:ascii="Times New Roman" w:hAnsi="Times New Roman" w:cs="Times New Roman"/>
        </w:rPr>
        <w:t>.</w:t>
      </w:r>
    </w:p>
    <w:p w14:paraId="0000003C" w14:textId="77777777" w:rsidR="00376388" w:rsidRPr="00F7703E" w:rsidRDefault="00376388">
      <w:pPr>
        <w:rPr>
          <w:rFonts w:ascii="Times New Roman" w:hAnsi="Times New Roman" w:cs="Times New Roman"/>
        </w:rPr>
      </w:pPr>
    </w:p>
    <w:p w14:paraId="0000003D" w14:textId="43053425"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Physische Handhabung</w:t>
      </w:r>
    </w:p>
    <w:p w14:paraId="0000003E" w14:textId="6215B02C" w:rsidR="00376388" w:rsidRPr="00F7703E" w:rsidRDefault="00F7703E">
      <w:pPr>
        <w:numPr>
          <w:ilvl w:val="0"/>
          <w:numId w:val="9"/>
        </w:numPr>
        <w:rPr>
          <w:rFonts w:ascii="Times New Roman" w:hAnsi="Times New Roman" w:cs="Times New Roman"/>
        </w:rPr>
      </w:pPr>
      <w:r w:rsidRPr="00F7703E">
        <w:rPr>
          <w:rFonts w:ascii="Times New Roman" w:hAnsi="Times New Roman" w:cs="Times New Roman"/>
        </w:rPr>
        <w:t>Zerlegen Sie das Dot Pad nicht, drücken Sie es nicht zusammen oder durchstechen Sie es nicht, da dadurch interne Komponenten beschädigt werden können</w:t>
      </w:r>
      <w:r w:rsidRPr="00F7703E">
        <w:rPr>
          <w:rFonts w:ascii="Times New Roman" w:hAnsi="Times New Roman" w:cs="Times New Roman"/>
        </w:rPr>
        <w:t>.</w:t>
      </w:r>
    </w:p>
    <w:p w14:paraId="0000003F" w14:textId="7D740C39" w:rsidR="00376388" w:rsidRPr="00F7703E" w:rsidRDefault="00F7703E">
      <w:pPr>
        <w:numPr>
          <w:ilvl w:val="0"/>
          <w:numId w:val="9"/>
        </w:numPr>
        <w:rPr>
          <w:rFonts w:ascii="Times New Roman" w:hAnsi="Times New Roman" w:cs="Times New Roman"/>
        </w:rPr>
      </w:pPr>
      <w:r w:rsidRPr="00F7703E">
        <w:rPr>
          <w:rFonts w:ascii="Times New Roman" w:hAnsi="Times New Roman" w:cs="Times New Roman"/>
        </w:rPr>
        <w:t>Minimieren Sie ungewöhnliche mechanische Belastungen oder Stöße, wie z. B. Fallenlassen des Geräts</w:t>
      </w:r>
      <w:r>
        <w:rPr>
          <w:rFonts w:ascii="Times New Roman" w:hAnsi="Times New Roman" w:cs="Times New Roman" w:hint="eastAsia"/>
        </w:rPr>
        <w:t>.</w:t>
      </w:r>
    </w:p>
    <w:p w14:paraId="00000040" w14:textId="77777777" w:rsidR="00376388" w:rsidRPr="00F7703E" w:rsidRDefault="00376388">
      <w:pPr>
        <w:rPr>
          <w:rFonts w:ascii="Times New Roman" w:hAnsi="Times New Roman" w:cs="Times New Roman"/>
        </w:rPr>
      </w:pPr>
    </w:p>
    <w:p w14:paraId="00000041" w14:textId="40ACFBED"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Kontakt mit Speichel oder Körper</w:t>
      </w:r>
    </w:p>
    <w:p w14:paraId="00000042" w14:textId="7FD40A9F" w:rsidR="00376388" w:rsidRPr="00F7703E" w:rsidRDefault="00F7703E">
      <w:pPr>
        <w:numPr>
          <w:ilvl w:val="0"/>
          <w:numId w:val="11"/>
        </w:numPr>
        <w:rPr>
          <w:rFonts w:ascii="Times New Roman" w:hAnsi="Times New Roman" w:cs="Times New Roman"/>
        </w:rPr>
      </w:pPr>
      <w:r w:rsidRPr="00F7703E">
        <w:rPr>
          <w:rFonts w:ascii="Times New Roman" w:hAnsi="Times New Roman" w:cs="Times New Roman"/>
        </w:rPr>
        <w:t>Vermeiden Sie den Kontakt mit Speichel, und drücken Sie das Dot Pad nicht in  Ihren Körper, insbesondere nicht in die Augen oder Ohren</w:t>
      </w:r>
      <w:r w:rsidRPr="00F7703E">
        <w:rPr>
          <w:rFonts w:ascii="Times New Roman" w:hAnsi="Times New Roman" w:cs="Times New Roman"/>
        </w:rPr>
        <w:t>.</w:t>
      </w:r>
    </w:p>
    <w:p w14:paraId="00000043" w14:textId="77777777" w:rsidR="00376388" w:rsidRPr="00F7703E" w:rsidRDefault="00376388">
      <w:pPr>
        <w:rPr>
          <w:rFonts w:ascii="Times New Roman" w:hAnsi="Times New Roman" w:cs="Times New Roman"/>
        </w:rPr>
      </w:pPr>
    </w:p>
    <w:p w14:paraId="00000044" w14:textId="49A6EF35"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Bestimmungsgemäße Verwendung</w:t>
      </w:r>
    </w:p>
    <w:p w14:paraId="00000045" w14:textId="69EBB438" w:rsidR="00376388" w:rsidRPr="00F7703E" w:rsidRDefault="00F7703E">
      <w:pPr>
        <w:numPr>
          <w:ilvl w:val="0"/>
          <w:numId w:val="1"/>
        </w:numPr>
        <w:rPr>
          <w:rFonts w:ascii="Times New Roman" w:hAnsi="Times New Roman" w:cs="Times New Roman"/>
        </w:rPr>
      </w:pPr>
      <w:r w:rsidRPr="00F7703E">
        <w:rPr>
          <w:rFonts w:ascii="Times New Roman" w:hAnsi="Times New Roman" w:cs="Times New Roman"/>
        </w:rPr>
        <w:t>Verwenden Sie das Dot Pad entsprechend der Zweckbestimmung und verwenden Sie es nicht für Aktivitäten, die über seine Spezifikationen hinausgehen</w:t>
      </w:r>
      <w:r w:rsidRPr="00F7703E">
        <w:rPr>
          <w:rFonts w:ascii="Times New Roman" w:hAnsi="Times New Roman" w:cs="Times New Roman"/>
        </w:rPr>
        <w:t>.</w:t>
      </w:r>
    </w:p>
    <w:p w14:paraId="00000046" w14:textId="77777777" w:rsidR="00376388" w:rsidRPr="00F7703E" w:rsidRDefault="00376388">
      <w:pPr>
        <w:rPr>
          <w:rFonts w:ascii="Times New Roman" w:hAnsi="Times New Roman" w:cs="Times New Roman"/>
        </w:rPr>
      </w:pPr>
    </w:p>
    <w:p w14:paraId="00000047" w14:textId="77777777"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Dot Cells</w:t>
      </w:r>
    </w:p>
    <w:p w14:paraId="00000048" w14:textId="6975DCE0" w:rsidR="00376388" w:rsidRPr="00F7703E" w:rsidRDefault="00F7703E">
      <w:pPr>
        <w:numPr>
          <w:ilvl w:val="0"/>
          <w:numId w:val="4"/>
        </w:numPr>
        <w:rPr>
          <w:rFonts w:ascii="Times New Roman" w:hAnsi="Times New Roman" w:cs="Times New Roman"/>
        </w:rPr>
      </w:pPr>
      <w:r w:rsidRPr="00F7703E">
        <w:rPr>
          <w:rFonts w:ascii="Times New Roman" w:hAnsi="Times New Roman" w:cs="Times New Roman"/>
        </w:rPr>
        <w:t>Achten Sie darauf, dass keine Fremdkörper wie Staub oder Flüssigkeit in die Dot Cells gelangen, um deren Funktionsfähigkeit zu erhalten</w:t>
      </w:r>
      <w:r w:rsidRPr="00F7703E">
        <w:rPr>
          <w:rFonts w:ascii="Times New Roman" w:hAnsi="Times New Roman" w:cs="Times New Roman"/>
        </w:rPr>
        <w:t>.</w:t>
      </w:r>
    </w:p>
    <w:p w14:paraId="00000049" w14:textId="77777777" w:rsidR="00376388" w:rsidRPr="00F7703E" w:rsidRDefault="00376388">
      <w:pPr>
        <w:rPr>
          <w:rFonts w:ascii="Times New Roman" w:hAnsi="Times New Roman" w:cs="Times New Roman"/>
        </w:rPr>
      </w:pPr>
    </w:p>
    <w:p w14:paraId="0000004A" w14:textId="52412528" w:rsidR="00376388" w:rsidRPr="00F7703E" w:rsidRDefault="00F7703E">
      <w:pPr>
        <w:numPr>
          <w:ilvl w:val="0"/>
          <w:numId w:val="6"/>
        </w:numPr>
        <w:rPr>
          <w:rFonts w:ascii="Times New Roman" w:hAnsi="Times New Roman" w:cs="Times New Roman"/>
          <w:b/>
        </w:rPr>
      </w:pPr>
      <w:r w:rsidRPr="00F7703E">
        <w:rPr>
          <w:rFonts w:ascii="Times New Roman" w:hAnsi="Times New Roman" w:cs="Times New Roman"/>
          <w:b/>
        </w:rPr>
        <w:t>Elektrische Sicherheit</w:t>
      </w:r>
    </w:p>
    <w:p w14:paraId="0000004B" w14:textId="66B0AFB1" w:rsidR="00376388" w:rsidRPr="00F7703E" w:rsidRDefault="00F7703E">
      <w:pPr>
        <w:numPr>
          <w:ilvl w:val="0"/>
          <w:numId w:val="10"/>
        </w:numPr>
        <w:rPr>
          <w:rFonts w:ascii="Times New Roman" w:hAnsi="Times New Roman" w:cs="Times New Roman"/>
        </w:rPr>
      </w:pPr>
      <w:r w:rsidRPr="00F7703E">
        <w:rPr>
          <w:rFonts w:ascii="Times New Roman" w:hAnsi="Times New Roman" w:cs="Times New Roman"/>
        </w:rPr>
        <w:t>Vermeiden Sie elektrische Schläge oder Schäden am Dot Pad, indem Sie sich an die Sicherheitsvorschriften halten und nur zugelassenes Zubehör verwenden</w:t>
      </w:r>
      <w:r w:rsidRPr="00F7703E">
        <w:rPr>
          <w:rFonts w:ascii="Times New Roman" w:hAnsi="Times New Roman" w:cs="Times New Roman"/>
        </w:rPr>
        <w:t>.</w:t>
      </w:r>
    </w:p>
    <w:sectPr w:rsidR="00376388" w:rsidRPr="00F7703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E409" w14:textId="77777777" w:rsidR="00437B2A" w:rsidRDefault="00437B2A">
      <w:pPr>
        <w:spacing w:line="240" w:lineRule="auto"/>
      </w:pPr>
      <w:r>
        <w:separator/>
      </w:r>
    </w:p>
  </w:endnote>
  <w:endnote w:type="continuationSeparator" w:id="0">
    <w:p w14:paraId="06731787" w14:textId="77777777" w:rsidR="00437B2A" w:rsidRDefault="00437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4BC0BD1D" w:rsidR="00376388" w:rsidRDefault="00F7703E">
    <w:pPr>
      <w:jc w:val="right"/>
    </w:pPr>
    <w:r>
      <w:fldChar w:fldCharType="begin"/>
    </w:r>
    <w:r>
      <w:instrText>PAGE</w:instrText>
    </w:r>
    <w:r>
      <w:fldChar w:fldCharType="separate"/>
    </w:r>
    <w:r w:rsidR="0005461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DA2D" w14:textId="77777777" w:rsidR="00437B2A" w:rsidRDefault="00437B2A">
      <w:pPr>
        <w:spacing w:line="240" w:lineRule="auto"/>
      </w:pPr>
      <w:r>
        <w:separator/>
      </w:r>
    </w:p>
  </w:footnote>
  <w:footnote w:type="continuationSeparator" w:id="0">
    <w:p w14:paraId="5C231766" w14:textId="77777777" w:rsidR="00437B2A" w:rsidRDefault="00437B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376388"/>
    <w:rsid w:val="00437B2A"/>
    <w:rsid w:val="004E1393"/>
    <w:rsid w:val="005C1714"/>
    <w:rsid w:val="00930526"/>
    <w:rsid w:val="009462A3"/>
    <w:rsid w:val="00A51C10"/>
    <w:rsid w:val="00F770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1367</Words>
  <Characters>7797</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doubleknew1@outlook.com</cp:lastModifiedBy>
  <cp:revision>4</cp:revision>
  <dcterms:created xsi:type="dcterms:W3CDTF">2024-12-09T08:39:00Z</dcterms:created>
  <dcterms:modified xsi:type="dcterms:W3CDTF">2024-12-20T09:01:00Z</dcterms:modified>
</cp:coreProperties>
</file>