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D5DD214" w:rsidR="00376388" w:rsidRPr="00D54471" w:rsidRDefault="001173F9" w:rsidP="00414936">
      <w:pPr>
        <w:pStyle w:val="1"/>
        <w:jc w:val="both"/>
        <w:rPr>
          <w:rFonts w:ascii="MS PGothic" w:eastAsia="MS PGothic" w:hAnsi="MS PGothic"/>
          <w:b/>
        </w:rPr>
      </w:pPr>
      <w:bookmarkStart w:id="0" w:name="_nrjme12wj3ds"/>
      <w:bookmarkEnd w:id="0"/>
      <w:r w:rsidRPr="00D54471">
        <w:rPr>
          <w:rFonts w:ascii="MS PGothic" w:eastAsia="MS PGothic" w:hAnsi="MS PGothic" w:hint="eastAsia"/>
          <w:b/>
        </w:rPr>
        <w:t>Dot Pad 320A</w:t>
      </w:r>
      <w:r w:rsidRPr="00D54471">
        <w:rPr>
          <w:rFonts w:ascii="MS PGothic" w:eastAsia="MS PGothic" w:hAnsi="MS PGothic" w:hint="eastAsia"/>
          <w:b/>
        </w:rPr>
        <w:t>の</w:t>
      </w:r>
      <w:r>
        <w:rPr>
          <w:rFonts w:ascii="MS PGothic" w:eastAsia="MS PGothic" w:hAnsi="MS PGothic" w:hint="eastAsia"/>
          <w:b/>
        </w:rPr>
        <w:t>品質</w:t>
      </w:r>
      <w:r w:rsidRPr="00D54471">
        <w:rPr>
          <w:rFonts w:ascii="MS PGothic" w:eastAsia="MS PGothic" w:hAnsi="MS PGothic" w:hint="eastAsia"/>
          <w:b/>
        </w:rPr>
        <w:t>保証書</w:t>
      </w:r>
    </w:p>
    <w:p w14:paraId="00000002" w14:textId="77777777" w:rsidR="00376388" w:rsidRPr="00D54471" w:rsidRDefault="00376388" w:rsidP="00414936">
      <w:pPr>
        <w:jc w:val="both"/>
        <w:rPr>
          <w:rFonts w:ascii="MS PGothic" w:eastAsia="MS PGothic" w:hAnsi="MS PGothic"/>
        </w:rPr>
      </w:pPr>
    </w:p>
    <w:p w14:paraId="00000003" w14:textId="77777777" w:rsidR="00376388" w:rsidRPr="00D54471" w:rsidRDefault="001173F9" w:rsidP="00414936">
      <w:pPr>
        <w:jc w:val="both"/>
        <w:rPr>
          <w:rFonts w:ascii="MS PGothic" w:eastAsia="MS PGothic" w:hAnsi="MS PGothic"/>
        </w:rPr>
      </w:pPr>
      <w:r w:rsidRPr="00D54471">
        <w:rPr>
          <w:rFonts w:ascii="MS PGothic" w:eastAsia="MS PGothic" w:hAnsi="MS PGothic" w:hint="eastAsia"/>
        </w:rPr>
        <w:t>お客様の</w:t>
      </w:r>
      <w:r w:rsidRPr="00D54471">
        <w:rPr>
          <w:rFonts w:ascii="MS PGothic" w:eastAsia="MS PGothic" w:hAnsi="MS PGothic" w:hint="eastAsia"/>
        </w:rPr>
        <w:t>Dot Pad(</w:t>
      </w:r>
      <w:r w:rsidRPr="00D54471">
        <w:rPr>
          <w:rFonts w:ascii="MS PGothic" w:eastAsia="MS PGothic" w:hAnsi="MS PGothic" w:hint="eastAsia"/>
        </w:rPr>
        <w:t>以下、「</w:t>
      </w:r>
      <w:r w:rsidRPr="00D54471">
        <w:rPr>
          <w:rFonts w:ascii="MS PGothic" w:eastAsia="MS PGothic" w:hAnsi="MS PGothic" w:hint="eastAsia"/>
        </w:rPr>
        <w:t>Dot Pad</w:t>
      </w:r>
      <w:r w:rsidRPr="00D54471">
        <w:rPr>
          <w:rFonts w:ascii="MS PGothic" w:eastAsia="MS PGothic" w:hAnsi="MS PGothic" w:hint="eastAsia"/>
        </w:rPr>
        <w:t>」といいます。</w:t>
      </w:r>
      <w:r w:rsidRPr="00D54471">
        <w:rPr>
          <w:rFonts w:ascii="MS PGothic" w:eastAsia="MS PGothic" w:hAnsi="MS PGothic" w:hint="eastAsia"/>
        </w:rPr>
        <w:t>)</w:t>
      </w:r>
      <w:r w:rsidRPr="00D54471">
        <w:rPr>
          <w:rFonts w:ascii="MS PGothic" w:eastAsia="MS PGothic" w:hAnsi="MS PGothic" w:hint="eastAsia"/>
        </w:rPr>
        <w:t>は、以下の条件に従い、購入日から</w:t>
      </w:r>
      <w:r w:rsidRPr="00D54471">
        <w:rPr>
          <w:rFonts w:ascii="MS PGothic" w:eastAsia="MS PGothic" w:hAnsi="MS PGothic" w:hint="eastAsia"/>
        </w:rPr>
        <w:t>2</w:t>
      </w:r>
      <w:r w:rsidRPr="00D54471">
        <w:rPr>
          <w:rFonts w:ascii="MS PGothic" w:eastAsia="MS PGothic" w:hAnsi="MS PGothic" w:hint="eastAsia"/>
        </w:rPr>
        <w:t>年間製造上の欠陥について保証されます。</w:t>
      </w:r>
    </w:p>
    <w:p w14:paraId="00000004" w14:textId="77777777" w:rsidR="00376388" w:rsidRPr="00D54471" w:rsidRDefault="001173F9" w:rsidP="00414936">
      <w:pPr>
        <w:pStyle w:val="2"/>
        <w:jc w:val="both"/>
        <w:rPr>
          <w:rFonts w:ascii="MS PGothic" w:eastAsia="MS PGothic" w:hAnsi="MS PGothic"/>
          <w:b/>
        </w:rPr>
      </w:pPr>
      <w:bookmarkStart w:id="1" w:name="_h31xtcdl1q5a"/>
      <w:bookmarkEnd w:id="1"/>
      <w:r w:rsidRPr="00D54471">
        <w:rPr>
          <w:rFonts w:ascii="MS PGothic" w:eastAsia="MS PGothic" w:hAnsi="MS PGothic" w:hint="eastAsia"/>
          <w:b/>
        </w:rPr>
        <w:t>本保証の範囲について</w:t>
      </w:r>
    </w:p>
    <w:p w14:paraId="00000005" w14:textId="77777777" w:rsidR="00376388" w:rsidRPr="00D54471" w:rsidRDefault="001173F9" w:rsidP="00414936">
      <w:pPr>
        <w:jc w:val="both"/>
        <w:rPr>
          <w:rFonts w:ascii="MS PGothic" w:eastAsia="MS PGothic" w:hAnsi="MS PGothic"/>
        </w:rPr>
      </w:pPr>
      <w:r w:rsidRPr="00D54471">
        <w:rPr>
          <w:rFonts w:ascii="MS PGothic" w:eastAsia="MS PGothic" w:hAnsi="MS PGothic" w:hint="eastAsia"/>
        </w:rPr>
        <w:t>この</w:t>
      </w:r>
      <w:r w:rsidRPr="00D54471">
        <w:rPr>
          <w:rFonts w:ascii="MS PGothic" w:eastAsia="MS PGothic" w:hAnsi="MS PGothic" w:hint="eastAsia"/>
        </w:rPr>
        <w:t>2</w:t>
      </w:r>
      <w:r w:rsidRPr="00D54471">
        <w:rPr>
          <w:rFonts w:ascii="MS PGothic" w:eastAsia="MS PGothic" w:hAnsi="MS PGothic" w:hint="eastAsia"/>
        </w:rPr>
        <w:t>年限定保証に基づき、</w:t>
      </w:r>
      <w:r w:rsidRPr="00D54471">
        <w:rPr>
          <w:rFonts w:ascii="MS PGothic" w:eastAsia="MS PGothic" w:hAnsi="MS PGothic" w:hint="eastAsia"/>
        </w:rPr>
        <w:t>Dot Incorporation</w:t>
      </w:r>
      <w:r w:rsidRPr="00D54471">
        <w:rPr>
          <w:rFonts w:ascii="MS PGothic" w:eastAsia="MS PGothic" w:hAnsi="MS PGothic" w:hint="eastAsia"/>
        </w:rPr>
        <w:t>とその正規販売店は、</w:t>
      </w:r>
      <w:r w:rsidRPr="00D54471">
        <w:rPr>
          <w:rFonts w:ascii="MS PGothic" w:eastAsia="MS PGothic" w:hAnsi="MS PGothic" w:hint="eastAsia"/>
        </w:rPr>
        <w:t>Dot Pad</w:t>
      </w:r>
      <w:r w:rsidRPr="00D54471">
        <w:rPr>
          <w:rFonts w:ascii="MS PGothic" w:eastAsia="MS PGothic" w:hAnsi="MS PGothic" w:hint="eastAsia"/>
        </w:rPr>
        <w:t>の機能に関して製造上の欠陥に起因するすべての問題を無償で修理することを約束します。</w:t>
      </w:r>
      <w:r w:rsidRPr="00D54471">
        <w:rPr>
          <w:rFonts w:ascii="MS PGothic" w:eastAsia="MS PGothic" w:hAnsi="MS PGothic" w:hint="eastAsia"/>
        </w:rPr>
        <w:t>Dot Pad</w:t>
      </w:r>
      <w:r w:rsidRPr="00D54471">
        <w:rPr>
          <w:rFonts w:ascii="MS PGothic" w:eastAsia="MS PGothic" w:hAnsi="MS PGothic" w:hint="eastAsia"/>
        </w:rPr>
        <w:t>のご購入日から</w:t>
      </w:r>
      <w:r w:rsidRPr="00D54471">
        <w:rPr>
          <w:rFonts w:ascii="MS PGothic" w:eastAsia="MS PGothic" w:hAnsi="MS PGothic" w:hint="eastAsia"/>
        </w:rPr>
        <w:t>2</w:t>
      </w:r>
      <w:r w:rsidRPr="00D54471">
        <w:rPr>
          <w:rFonts w:ascii="MS PGothic" w:eastAsia="MS PGothic" w:hAnsi="MS PGothic" w:hint="eastAsia"/>
        </w:rPr>
        <w:t>年間の保証には、</w:t>
      </w:r>
      <w:r w:rsidRPr="00D54471">
        <w:rPr>
          <w:rFonts w:ascii="MS PGothic" w:eastAsia="MS PGothic" w:hAnsi="MS PGothic" w:hint="eastAsia"/>
        </w:rPr>
        <w:t>Dot Pad</w:t>
      </w:r>
      <w:r w:rsidRPr="00D54471">
        <w:rPr>
          <w:rFonts w:ascii="MS PGothic" w:eastAsia="MS PGothic" w:hAnsi="MS PGothic" w:hint="eastAsia"/>
        </w:rPr>
        <w:t>の技術仕様および取扱説明書</w:t>
      </w:r>
      <w:r w:rsidRPr="00D54471">
        <w:rPr>
          <w:rFonts w:ascii="MS PGothic" w:eastAsia="MS PGothic" w:hAnsi="MS PGothic" w:hint="eastAsia"/>
        </w:rPr>
        <w:t>(</w:t>
      </w:r>
      <w:r w:rsidRPr="00D54471">
        <w:rPr>
          <w:rFonts w:ascii="MS PGothic" w:eastAsia="MS PGothic" w:hAnsi="MS PGothic" w:hint="eastAsia"/>
        </w:rPr>
        <w:t>安全情報を含む</w:t>
      </w:r>
      <w:r w:rsidRPr="00D54471">
        <w:rPr>
          <w:rFonts w:ascii="MS PGothic" w:eastAsia="MS PGothic" w:hAnsi="MS PGothic" w:hint="eastAsia"/>
        </w:rPr>
        <w:t>)</w:t>
      </w:r>
      <w:r w:rsidRPr="00D54471">
        <w:rPr>
          <w:rFonts w:ascii="MS PGothic" w:eastAsia="MS PGothic" w:hAnsi="MS PGothic" w:hint="eastAsia"/>
        </w:rPr>
        <w:t>に基づき、本製品の正常な使用中に発生したすべての機能上の欠陥が含まれます。</w:t>
      </w:r>
    </w:p>
    <w:p w14:paraId="00000006" w14:textId="00DCCD50" w:rsidR="00376388" w:rsidRPr="00D54471" w:rsidRDefault="001173F9" w:rsidP="00414936">
      <w:pPr>
        <w:jc w:val="both"/>
        <w:rPr>
          <w:rFonts w:ascii="MS PGothic" w:eastAsia="MS PGothic" w:hAnsi="MS PGothic"/>
        </w:rPr>
      </w:pPr>
      <w:r w:rsidRPr="00D54471">
        <w:rPr>
          <w:rFonts w:ascii="MS PGothic" w:eastAsia="MS PGothic" w:hAnsi="MS PGothic" w:hint="eastAsia"/>
        </w:rPr>
        <w:t>バッテリーは消耗品のため、購入日から</w:t>
      </w:r>
      <w:r w:rsidRPr="00D54471">
        <w:rPr>
          <w:rFonts w:ascii="MS PGothic" w:eastAsia="MS PGothic" w:hAnsi="MS PGothic" w:hint="eastAsia"/>
        </w:rPr>
        <w:t>6</w:t>
      </w:r>
      <w:r w:rsidRPr="00D54471">
        <w:rPr>
          <w:rFonts w:ascii="MS PGothic" w:eastAsia="MS PGothic" w:hAnsi="MS PGothic" w:hint="eastAsia"/>
        </w:rPr>
        <w:t>か月間保証の対象となります。これには、電源</w:t>
      </w:r>
      <w:r w:rsidRPr="00D54471">
        <w:rPr>
          <w:rFonts w:ascii="MS PGothic" w:eastAsia="MS PGothic" w:hAnsi="MS PGothic" w:hint="eastAsia"/>
        </w:rPr>
        <w:t>ON/OFF</w:t>
      </w:r>
      <w:r w:rsidRPr="00D54471">
        <w:rPr>
          <w:rFonts w:ascii="MS PGothic" w:eastAsia="MS PGothic" w:hAnsi="MS PGothic" w:hint="eastAsia"/>
        </w:rPr>
        <w:t>による問題、充電の問題、</w:t>
      </w:r>
      <w:r w:rsidRPr="00D54471">
        <w:rPr>
          <w:rFonts w:ascii="MS PGothic" w:eastAsia="MS PGothic" w:hAnsi="MS PGothic" w:hint="eastAsia"/>
        </w:rPr>
        <w:t>Dot Cell</w:t>
      </w:r>
      <w:r w:rsidRPr="00D54471">
        <w:rPr>
          <w:rFonts w:ascii="MS PGothic" w:eastAsia="MS PGothic" w:hAnsi="MS PGothic" w:hint="eastAsia"/>
        </w:rPr>
        <w:t>の誤動作、</w:t>
      </w:r>
      <w:r w:rsidRPr="00D54471">
        <w:rPr>
          <w:rFonts w:ascii="MS PGothic" w:eastAsia="MS PGothic" w:hAnsi="MS PGothic" w:hint="eastAsia"/>
        </w:rPr>
        <w:t>Dot Pad</w:t>
      </w:r>
      <w:r w:rsidRPr="00D54471">
        <w:rPr>
          <w:rFonts w:ascii="MS PGothic" w:eastAsia="MS PGothic" w:hAnsi="MS PGothic" w:hint="eastAsia"/>
        </w:rPr>
        <w:t>の欠陥によりアプリケーションやパッドの機能を正常に使用できない場合、またはコンポーネントの品質問題や不適切な組立により生じる化粧品や製品の機械的機能において議論の余地のない品質欠陥を含みますが、これらに限定されません。</w:t>
      </w:r>
    </w:p>
    <w:p w14:paraId="00000007" w14:textId="77777777" w:rsidR="00376388" w:rsidRPr="00D54471" w:rsidRDefault="001173F9" w:rsidP="00414936">
      <w:pPr>
        <w:pStyle w:val="2"/>
        <w:jc w:val="both"/>
        <w:rPr>
          <w:rFonts w:ascii="MS PGothic" w:eastAsia="MS PGothic" w:hAnsi="MS PGothic"/>
          <w:b/>
        </w:rPr>
      </w:pPr>
      <w:bookmarkStart w:id="2" w:name="_k1h2q01vk5zz"/>
      <w:bookmarkEnd w:id="2"/>
      <w:r w:rsidRPr="00D54471">
        <w:rPr>
          <w:rFonts w:ascii="MS PGothic" w:eastAsia="MS PGothic" w:hAnsi="MS PGothic" w:hint="eastAsia"/>
          <w:b/>
        </w:rPr>
        <w:t>本保証の条件について</w:t>
      </w:r>
    </w:p>
    <w:p w14:paraId="00000008" w14:textId="77777777" w:rsidR="00376388" w:rsidRPr="00D54471" w:rsidRDefault="001173F9" w:rsidP="00414936">
      <w:pPr>
        <w:jc w:val="both"/>
        <w:rPr>
          <w:rFonts w:ascii="MS PGothic" w:eastAsia="MS PGothic" w:hAnsi="MS PGothic"/>
        </w:rPr>
      </w:pPr>
      <w:r w:rsidRPr="00D54471">
        <w:rPr>
          <w:rFonts w:ascii="MS PGothic" w:eastAsia="MS PGothic" w:hAnsi="MS PGothic" w:hint="eastAsia"/>
        </w:rPr>
        <w:t>条件付き保証の対象になるには、以下の条件を満たす必要があります。</w:t>
      </w:r>
    </w:p>
    <w:p w14:paraId="00000009" w14:textId="3E5D226C" w:rsidR="00376388" w:rsidRPr="00D54471" w:rsidRDefault="001173F9" w:rsidP="00414936">
      <w:pPr>
        <w:numPr>
          <w:ilvl w:val="0"/>
          <w:numId w:val="3"/>
        </w:numPr>
        <w:jc w:val="both"/>
        <w:rPr>
          <w:rFonts w:ascii="MS PGothic" w:eastAsia="MS PGothic" w:hAnsi="MS PGothic"/>
        </w:rPr>
      </w:pPr>
      <w:r w:rsidRPr="00D54471">
        <w:rPr>
          <w:rFonts w:ascii="MS PGothic" w:eastAsia="MS PGothic" w:hAnsi="MS PGothic" w:hint="eastAsia"/>
        </w:rPr>
        <w:t>修理のために</w:t>
      </w:r>
      <w:r w:rsidRPr="00D54471">
        <w:rPr>
          <w:rFonts w:ascii="MS PGothic" w:eastAsia="MS PGothic" w:hAnsi="MS PGothic" w:hint="eastAsia"/>
        </w:rPr>
        <w:t>Dot Pad</w:t>
      </w:r>
      <w:r w:rsidRPr="00D54471">
        <w:rPr>
          <w:rFonts w:ascii="MS PGothic" w:eastAsia="MS PGothic" w:hAnsi="MS PGothic" w:hint="eastAsia"/>
        </w:rPr>
        <w:t>を送付する際には、本保証書を同封しなければなりません。本保証書には購入時において</w:t>
      </w:r>
      <w:r w:rsidRPr="00D54471">
        <w:rPr>
          <w:rFonts w:ascii="MS PGothic" w:eastAsia="MS PGothic" w:hAnsi="MS PGothic" w:hint="eastAsia"/>
        </w:rPr>
        <w:t>Dot Incorporation</w:t>
      </w:r>
      <w:r w:rsidRPr="00D54471">
        <w:rPr>
          <w:rFonts w:ascii="MS PGothic" w:eastAsia="MS PGothic" w:hAnsi="MS PGothic" w:hint="eastAsia"/>
        </w:rPr>
        <w:t>または購入した地域の正規販売店による署名と日付の記入が必要です。</w:t>
      </w:r>
    </w:p>
    <w:p w14:paraId="0000000A" w14:textId="5A8658F9" w:rsidR="00376388" w:rsidRPr="00D54471" w:rsidRDefault="001173F9" w:rsidP="00414936">
      <w:pPr>
        <w:numPr>
          <w:ilvl w:val="0"/>
          <w:numId w:val="3"/>
        </w:numPr>
        <w:jc w:val="both"/>
        <w:rPr>
          <w:rFonts w:ascii="MS PGothic" w:eastAsia="MS PGothic" w:hAnsi="MS PGothic"/>
        </w:rPr>
      </w:pPr>
      <w:r w:rsidRPr="00D54471">
        <w:rPr>
          <w:rFonts w:ascii="MS PGothic" w:eastAsia="MS PGothic" w:hAnsi="MS PGothic" w:hint="eastAsia"/>
        </w:rPr>
        <w:t>Dot Incorporation</w:t>
      </w:r>
      <w:r w:rsidRPr="00D54471">
        <w:rPr>
          <w:rFonts w:ascii="MS PGothic" w:eastAsia="MS PGothic" w:hAnsi="MS PGothic" w:hint="eastAsia"/>
        </w:rPr>
        <w:t>または正規販売店によって適切に記入・署名された有効な保証カードのない</w:t>
      </w:r>
      <w:r w:rsidRPr="00D54471">
        <w:rPr>
          <w:rFonts w:ascii="MS PGothic" w:eastAsia="MS PGothic" w:hAnsi="MS PGothic" w:hint="eastAsia"/>
        </w:rPr>
        <w:t>Dot Pad</w:t>
      </w:r>
      <w:r w:rsidRPr="00D54471">
        <w:rPr>
          <w:rFonts w:ascii="MS PGothic" w:eastAsia="MS PGothic" w:hAnsi="MS PGothic" w:hint="eastAsia"/>
        </w:rPr>
        <w:t>は、保証の対象になりません。</w:t>
      </w:r>
    </w:p>
    <w:p w14:paraId="0000000B" w14:textId="77777777" w:rsidR="00376388" w:rsidRPr="00D54471" w:rsidRDefault="001173F9" w:rsidP="00414936">
      <w:pPr>
        <w:numPr>
          <w:ilvl w:val="0"/>
          <w:numId w:val="3"/>
        </w:numPr>
        <w:jc w:val="both"/>
        <w:rPr>
          <w:rFonts w:ascii="MS PGothic" w:eastAsia="MS PGothic" w:hAnsi="MS PGothic"/>
        </w:rPr>
      </w:pPr>
      <w:r w:rsidRPr="00D54471">
        <w:rPr>
          <w:rFonts w:ascii="MS PGothic" w:eastAsia="MS PGothic" w:hAnsi="MS PGothic" w:hint="eastAsia"/>
        </w:rPr>
        <w:t>ケースに刻印されたシリアル番号は、完全に読み取り可能であり、元のケースの裏面または元のシリアル番号のいかなる部分も削除・修正・偽造・変更・交換・消去・毀損、または読み取り不能な状態のまま出荷されていません。これらの条件に従わない場合、本保証から生じるすべての権利は無効になります。</w:t>
      </w:r>
    </w:p>
    <w:p w14:paraId="0000000C" w14:textId="77777777" w:rsidR="00376388" w:rsidRPr="00D54471" w:rsidRDefault="001173F9" w:rsidP="00414936">
      <w:pPr>
        <w:pStyle w:val="2"/>
        <w:jc w:val="both"/>
        <w:rPr>
          <w:rFonts w:ascii="MS PGothic" w:eastAsia="MS PGothic" w:hAnsi="MS PGothic"/>
          <w:b/>
        </w:rPr>
      </w:pPr>
      <w:bookmarkStart w:id="3" w:name="_h8i5xw5i578w"/>
      <w:bookmarkEnd w:id="3"/>
      <w:r w:rsidRPr="00D54471">
        <w:rPr>
          <w:rFonts w:ascii="MS PGothic" w:eastAsia="MS PGothic" w:hAnsi="MS PGothic" w:hint="eastAsia"/>
          <w:b/>
        </w:rPr>
        <w:t>本保証に含まれないもの</w:t>
      </w:r>
    </w:p>
    <w:p w14:paraId="0000000D" w14:textId="77777777" w:rsidR="00376388" w:rsidRPr="00D54471" w:rsidRDefault="001173F9" w:rsidP="00414936">
      <w:pPr>
        <w:jc w:val="both"/>
        <w:rPr>
          <w:rFonts w:ascii="MS PGothic" w:eastAsia="MS PGothic" w:hAnsi="MS PGothic"/>
        </w:rPr>
      </w:pPr>
      <w:r w:rsidRPr="00D54471">
        <w:rPr>
          <w:rFonts w:ascii="MS PGothic" w:eastAsia="MS PGothic" w:hAnsi="MS PGothic" w:hint="eastAsia"/>
        </w:rPr>
        <w:t>Dot Incorporation</w:t>
      </w:r>
      <w:r w:rsidRPr="00D54471">
        <w:rPr>
          <w:rFonts w:ascii="MS PGothic" w:eastAsia="MS PGothic" w:hAnsi="MS PGothic" w:hint="eastAsia"/>
        </w:rPr>
        <w:t>の公式カスタマーサービスセンター</w:t>
      </w:r>
      <w:r w:rsidRPr="00D54471">
        <w:rPr>
          <w:rFonts w:ascii="MS PGothic" w:eastAsia="MS PGothic" w:hAnsi="MS PGothic" w:hint="eastAsia"/>
        </w:rPr>
        <w:t>(</w:t>
      </w:r>
      <w:r w:rsidRPr="00D54471">
        <w:rPr>
          <w:rFonts w:ascii="MS PGothic" w:eastAsia="MS PGothic" w:hAnsi="MS PGothic" w:hint="eastAsia"/>
        </w:rPr>
        <w:t>または正規販売店</w:t>
      </w:r>
      <w:r w:rsidRPr="00D54471">
        <w:rPr>
          <w:rFonts w:ascii="MS PGothic" w:eastAsia="MS PGothic" w:hAnsi="MS PGothic" w:hint="eastAsia"/>
        </w:rPr>
        <w:t>)</w:t>
      </w:r>
      <w:r w:rsidRPr="00D54471">
        <w:rPr>
          <w:rFonts w:ascii="MS PGothic" w:eastAsia="MS PGothic" w:hAnsi="MS PGothic" w:hint="eastAsia"/>
        </w:rPr>
        <w:t>以外で提供されたサービスによる損傷は、保証の対象になりません。また、条件付き保証は、</w:t>
      </w:r>
      <w:r w:rsidRPr="00D54471">
        <w:rPr>
          <w:rFonts w:ascii="MS PGothic" w:eastAsia="MS PGothic" w:hAnsi="MS PGothic" w:hint="eastAsia"/>
        </w:rPr>
        <w:t>Dot Pad</w:t>
      </w:r>
      <w:r w:rsidRPr="00D54471">
        <w:rPr>
          <w:rFonts w:ascii="MS PGothic" w:eastAsia="MS PGothic" w:hAnsi="MS PGothic" w:hint="eastAsia"/>
        </w:rPr>
        <w:t>の消耗品</w:t>
      </w:r>
      <w:r w:rsidRPr="00D54471">
        <w:rPr>
          <w:rFonts w:ascii="MS PGothic" w:eastAsia="MS PGothic" w:hAnsi="MS PGothic" w:hint="eastAsia"/>
        </w:rPr>
        <w:t>(</w:t>
      </w:r>
      <w:r w:rsidRPr="00D54471">
        <w:rPr>
          <w:rFonts w:ascii="MS PGothic" w:eastAsia="MS PGothic" w:hAnsi="MS PGothic" w:hint="eastAsia"/>
        </w:rPr>
        <w:t>例：</w:t>
      </w:r>
      <w:r w:rsidRPr="00D54471">
        <w:rPr>
          <w:rFonts w:ascii="MS PGothic" w:eastAsia="MS PGothic" w:hAnsi="MS PGothic" w:hint="eastAsia"/>
        </w:rPr>
        <w:t>Dot Cell</w:t>
      </w:r>
      <w:r w:rsidRPr="00D54471">
        <w:rPr>
          <w:rFonts w:ascii="MS PGothic" w:eastAsia="MS PGothic" w:hAnsi="MS PGothic" w:hint="eastAsia"/>
        </w:rPr>
        <w:t>、バッテリーなど</w:t>
      </w:r>
      <w:r w:rsidRPr="00D54471">
        <w:rPr>
          <w:rFonts w:ascii="MS PGothic" w:eastAsia="MS PGothic" w:hAnsi="MS PGothic" w:hint="eastAsia"/>
        </w:rPr>
        <w:t>)</w:t>
      </w:r>
      <w:r w:rsidRPr="00D54471">
        <w:rPr>
          <w:rFonts w:ascii="MS PGothic" w:eastAsia="MS PGothic" w:hAnsi="MS PGothic" w:hint="eastAsia"/>
        </w:rPr>
        <w:t>または不適切な取り扱いにより</w:t>
      </w:r>
      <w:r w:rsidRPr="00D54471">
        <w:rPr>
          <w:rFonts w:ascii="MS PGothic" w:eastAsia="MS PGothic" w:hAnsi="MS PGothic" w:hint="eastAsia"/>
        </w:rPr>
        <w:t>Dot Pad</w:t>
      </w:r>
      <w:r w:rsidRPr="00D54471">
        <w:rPr>
          <w:rFonts w:ascii="MS PGothic" w:eastAsia="MS PGothic" w:hAnsi="MS PGothic" w:hint="eastAsia"/>
        </w:rPr>
        <w:t>に入った湿気によるケースやハードウェアの損傷も保証しません。</w:t>
      </w:r>
    </w:p>
    <w:p w14:paraId="0000000E" w14:textId="77777777" w:rsidR="00376388" w:rsidRPr="00D54471" w:rsidRDefault="001173F9" w:rsidP="00414936">
      <w:pPr>
        <w:jc w:val="both"/>
        <w:rPr>
          <w:rFonts w:ascii="MS PGothic" w:eastAsia="MS PGothic" w:hAnsi="MS PGothic"/>
        </w:rPr>
      </w:pPr>
      <w:r w:rsidRPr="00D54471">
        <w:rPr>
          <w:rFonts w:ascii="MS PGothic" w:eastAsia="MS PGothic" w:hAnsi="MS PGothic" w:hint="eastAsia"/>
        </w:rPr>
        <w:t>より一般的には、以下の場合を含め、</w:t>
      </w:r>
      <w:r w:rsidRPr="00D54471">
        <w:rPr>
          <w:rFonts w:ascii="MS PGothic" w:eastAsia="MS PGothic" w:hAnsi="MS PGothic" w:hint="eastAsia"/>
        </w:rPr>
        <w:t>Dot Pad</w:t>
      </w:r>
      <w:r w:rsidRPr="00D54471">
        <w:rPr>
          <w:rFonts w:ascii="MS PGothic" w:eastAsia="MS PGothic" w:hAnsi="MS PGothic" w:hint="eastAsia"/>
        </w:rPr>
        <w:t>の不適切または不十分な取扱いには適用されません。</w:t>
      </w:r>
    </w:p>
    <w:p w14:paraId="0000000F" w14:textId="596DCA5E" w:rsidR="00376388" w:rsidRPr="00D54471" w:rsidRDefault="001173F9" w:rsidP="00414936">
      <w:pPr>
        <w:numPr>
          <w:ilvl w:val="0"/>
          <w:numId w:val="15"/>
        </w:numPr>
        <w:jc w:val="both"/>
        <w:rPr>
          <w:rFonts w:ascii="MS PGothic" w:eastAsia="MS PGothic" w:hAnsi="MS PGothic"/>
        </w:rPr>
      </w:pPr>
      <w:r w:rsidRPr="00D54471">
        <w:rPr>
          <w:rFonts w:ascii="MS PGothic" w:eastAsia="MS PGothic" w:hAnsi="MS PGothic" w:hint="eastAsia"/>
        </w:rPr>
        <w:t>ユーザーまたは許可されていない人により製品が開封された場合</w:t>
      </w:r>
    </w:p>
    <w:p w14:paraId="00000010" w14:textId="6E412ECA" w:rsidR="00376388" w:rsidRPr="00D54471" w:rsidRDefault="001173F9" w:rsidP="00414936">
      <w:pPr>
        <w:numPr>
          <w:ilvl w:val="0"/>
          <w:numId w:val="15"/>
        </w:numPr>
        <w:jc w:val="both"/>
        <w:rPr>
          <w:rFonts w:ascii="MS PGothic" w:eastAsia="MS PGothic" w:hAnsi="MS PGothic"/>
        </w:rPr>
      </w:pPr>
      <w:r w:rsidRPr="00D54471">
        <w:rPr>
          <w:rFonts w:ascii="MS PGothic" w:eastAsia="MS PGothic" w:hAnsi="MS PGothic" w:hint="eastAsia"/>
        </w:rPr>
        <w:lastRenderedPageBreak/>
        <w:t>付属のものとは異なるタイプのバッテリーや充電器など、推奨されていない付属品に接続された場合</w:t>
      </w:r>
    </w:p>
    <w:p w14:paraId="00000011" w14:textId="635173E2" w:rsidR="00376388" w:rsidRPr="00D54471" w:rsidRDefault="001173F9" w:rsidP="00414936">
      <w:pPr>
        <w:numPr>
          <w:ilvl w:val="0"/>
          <w:numId w:val="15"/>
        </w:numPr>
        <w:jc w:val="both"/>
        <w:rPr>
          <w:rFonts w:ascii="MS PGothic" w:eastAsia="MS PGothic" w:hAnsi="MS PGothic"/>
        </w:rPr>
      </w:pPr>
      <w:r w:rsidRPr="00D54471">
        <w:rPr>
          <w:rFonts w:ascii="MS PGothic" w:eastAsia="MS PGothic" w:hAnsi="MS PGothic" w:hint="eastAsia"/>
        </w:rPr>
        <w:t>製品の意図的な劣化、または推奨される製品の起動や使い方から逸脱した取扱い</w:t>
      </w:r>
      <w:r w:rsidRPr="00D54471">
        <w:rPr>
          <w:rFonts w:ascii="MS PGothic" w:eastAsia="MS PGothic" w:hAnsi="MS PGothic" w:hint="eastAsia"/>
        </w:rPr>
        <w:t>(</w:t>
      </w:r>
      <w:r w:rsidRPr="00D54471">
        <w:rPr>
          <w:rFonts w:ascii="MS PGothic" w:eastAsia="MS PGothic" w:hAnsi="MS PGothic" w:hint="eastAsia"/>
        </w:rPr>
        <w:t>例：誤ったプラグイン</w:t>
      </w:r>
      <w:r w:rsidRPr="00D54471">
        <w:rPr>
          <w:rFonts w:ascii="MS PGothic" w:eastAsia="MS PGothic" w:hAnsi="MS PGothic" w:hint="eastAsia"/>
        </w:rPr>
        <w:t>)</w:t>
      </w:r>
      <w:r w:rsidRPr="00D54471">
        <w:rPr>
          <w:rFonts w:ascii="MS PGothic" w:eastAsia="MS PGothic" w:hAnsi="MS PGothic" w:hint="eastAsia"/>
        </w:rPr>
        <w:t>が行われた場合、または製品が過電圧や放電、衝撃、落下、異常な機械的応力にさらされ、製品のハウジングや電気部品が著しく劣化した場合</w:t>
      </w:r>
    </w:p>
    <w:p w14:paraId="00000012" w14:textId="5572869C" w:rsidR="00376388" w:rsidRPr="00D54471" w:rsidRDefault="001173F9" w:rsidP="00414936">
      <w:pPr>
        <w:numPr>
          <w:ilvl w:val="0"/>
          <w:numId w:val="15"/>
        </w:numPr>
        <w:jc w:val="both"/>
        <w:rPr>
          <w:rFonts w:ascii="MS PGothic" w:eastAsia="MS PGothic" w:hAnsi="MS PGothic"/>
        </w:rPr>
      </w:pPr>
      <w:r w:rsidRPr="00D54471">
        <w:rPr>
          <w:rFonts w:ascii="MS PGothic" w:eastAsia="MS PGothic" w:hAnsi="MS PGothic" w:hint="eastAsia"/>
        </w:rPr>
        <w:t>製品が過剰に水やその他の化学物質にさらされた場合</w:t>
      </w:r>
      <w:r w:rsidRPr="00D54471">
        <w:rPr>
          <w:rFonts w:ascii="MS PGothic" w:eastAsia="MS PGothic" w:hAnsi="MS PGothic" w:hint="eastAsia"/>
        </w:rPr>
        <w:t>(</w:t>
      </w:r>
      <w:r w:rsidRPr="00D54471">
        <w:rPr>
          <w:rFonts w:ascii="MS PGothic" w:eastAsia="MS PGothic" w:hAnsi="MS PGothic" w:hint="eastAsia"/>
        </w:rPr>
        <w:t>腐食、湿気など</w:t>
      </w:r>
      <w:r w:rsidRPr="00D54471">
        <w:rPr>
          <w:rFonts w:ascii="MS PGothic" w:eastAsia="MS PGothic" w:hAnsi="MS PGothic" w:hint="eastAsia"/>
        </w:rPr>
        <w:t>)</w:t>
      </w:r>
    </w:p>
    <w:p w14:paraId="00000013" w14:textId="74E16538" w:rsidR="00376388" w:rsidRPr="00D54471" w:rsidRDefault="001173F9" w:rsidP="00414936">
      <w:pPr>
        <w:numPr>
          <w:ilvl w:val="0"/>
          <w:numId w:val="15"/>
        </w:numPr>
        <w:jc w:val="both"/>
        <w:rPr>
          <w:rFonts w:ascii="MS PGothic" w:eastAsia="MS PGothic" w:hAnsi="MS PGothic"/>
        </w:rPr>
      </w:pPr>
      <w:r w:rsidRPr="00D54471">
        <w:rPr>
          <w:rFonts w:ascii="MS PGothic" w:eastAsia="MS PGothic" w:hAnsi="MS PGothic" w:hint="eastAsia"/>
        </w:rPr>
        <w:t>製品が高温やその他の極端な環境にさらされた場合</w:t>
      </w:r>
    </w:p>
    <w:p w14:paraId="2206FE8C" w14:textId="77777777" w:rsidR="009462A3" w:rsidRPr="00D54471" w:rsidRDefault="001173F9" w:rsidP="00414936">
      <w:pPr>
        <w:numPr>
          <w:ilvl w:val="0"/>
          <w:numId w:val="15"/>
        </w:numPr>
        <w:jc w:val="both"/>
        <w:rPr>
          <w:rFonts w:ascii="MS PGothic" w:eastAsia="MS PGothic" w:hAnsi="MS PGothic"/>
        </w:rPr>
      </w:pPr>
      <w:r w:rsidRPr="00D54471">
        <w:rPr>
          <w:rFonts w:ascii="MS PGothic" w:eastAsia="MS PGothic" w:hAnsi="MS PGothic" w:hint="eastAsia"/>
        </w:rPr>
        <w:t>製品のソフトウェアを修正しようとする試みがあった場合</w:t>
      </w:r>
    </w:p>
    <w:p w14:paraId="00000014" w14:textId="01600F3D" w:rsidR="00376388" w:rsidRPr="00D54471" w:rsidRDefault="001173F9" w:rsidP="00414936">
      <w:pPr>
        <w:jc w:val="both"/>
        <w:rPr>
          <w:rFonts w:ascii="MS PGothic" w:eastAsia="MS PGothic" w:hAnsi="MS PGothic"/>
        </w:rPr>
      </w:pPr>
      <w:r w:rsidRPr="00D54471">
        <w:rPr>
          <w:rFonts w:ascii="MS PGothic" w:eastAsia="MS PGothic" w:hAnsi="MS PGothic" w:hint="eastAsia"/>
        </w:rPr>
        <w:t>上記のいずれかに該当する場合、お客様の</w:t>
      </w:r>
      <w:r w:rsidRPr="00D54471">
        <w:rPr>
          <w:rFonts w:ascii="MS PGothic" w:eastAsia="MS PGothic" w:hAnsi="MS PGothic" w:hint="eastAsia"/>
        </w:rPr>
        <w:t>Dot Pad</w:t>
      </w:r>
      <w:r w:rsidRPr="00D54471">
        <w:rPr>
          <w:rFonts w:ascii="MS PGothic" w:eastAsia="MS PGothic" w:hAnsi="MS PGothic" w:hint="eastAsia"/>
        </w:rPr>
        <w:t>は、本保証の対象外となります。</w:t>
      </w:r>
    </w:p>
    <w:p w14:paraId="00000015" w14:textId="77777777" w:rsidR="00376388" w:rsidRPr="00D54471" w:rsidRDefault="00376388" w:rsidP="00414936">
      <w:pPr>
        <w:jc w:val="both"/>
        <w:rPr>
          <w:rFonts w:ascii="MS PGothic" w:eastAsia="MS PGothic" w:hAnsi="MS PGothic"/>
        </w:rPr>
      </w:pPr>
    </w:p>
    <w:p w14:paraId="00000016" w14:textId="77777777" w:rsidR="00376388" w:rsidRPr="00D54471" w:rsidRDefault="001173F9" w:rsidP="00414936">
      <w:pPr>
        <w:jc w:val="both"/>
        <w:rPr>
          <w:rFonts w:ascii="MS PGothic" w:eastAsia="MS PGothic" w:hAnsi="MS PGothic"/>
        </w:rPr>
      </w:pPr>
      <w:r w:rsidRPr="00D54471">
        <w:rPr>
          <w:rFonts w:ascii="MS PGothic" w:eastAsia="MS PGothic" w:hAnsi="MS PGothic" w:hint="eastAsia"/>
        </w:rPr>
        <w:t>また、通常の使用による摩耗や破損は、本保証の対象外となります。特に次のような場合に当てはまります。</w:t>
      </w:r>
    </w:p>
    <w:p w14:paraId="00000017" w14:textId="74EA4D7D" w:rsidR="00376388" w:rsidRPr="00D54471" w:rsidRDefault="001173F9" w:rsidP="00414936">
      <w:pPr>
        <w:numPr>
          <w:ilvl w:val="0"/>
          <w:numId w:val="13"/>
        </w:numPr>
        <w:jc w:val="both"/>
        <w:rPr>
          <w:rFonts w:ascii="MS PGothic" w:eastAsia="MS PGothic" w:hAnsi="MS PGothic"/>
        </w:rPr>
      </w:pPr>
      <w:r w:rsidRPr="00D54471">
        <w:rPr>
          <w:rFonts w:ascii="MS PGothic" w:eastAsia="MS PGothic" w:hAnsi="MS PGothic" w:hint="eastAsia"/>
        </w:rPr>
        <w:t>通常の使用による製品表面の劣化、ケース・ゴム・クリスタルの傷、ほこりの侵入、日射または化学物質との接触によるパーツの色の変化など</w:t>
      </w:r>
    </w:p>
    <w:p w14:paraId="00000018" w14:textId="77777777" w:rsidR="00376388" w:rsidRPr="00D54471" w:rsidRDefault="001173F9" w:rsidP="00414936">
      <w:pPr>
        <w:numPr>
          <w:ilvl w:val="0"/>
          <w:numId w:val="13"/>
        </w:numPr>
        <w:jc w:val="both"/>
        <w:rPr>
          <w:rFonts w:ascii="MS PGothic" w:eastAsia="MS PGothic" w:hAnsi="MS PGothic"/>
        </w:rPr>
      </w:pPr>
      <w:r w:rsidRPr="00D54471">
        <w:rPr>
          <w:rFonts w:ascii="MS PGothic" w:eastAsia="MS PGothic" w:hAnsi="MS PGothic" w:hint="eastAsia"/>
        </w:rPr>
        <w:t>通常の経年劣化によるバッテリーの性能低下</w:t>
      </w:r>
    </w:p>
    <w:p w14:paraId="00000019" w14:textId="77777777" w:rsidR="00376388" w:rsidRPr="00D54471" w:rsidRDefault="00376388" w:rsidP="00414936">
      <w:pPr>
        <w:jc w:val="both"/>
        <w:rPr>
          <w:rFonts w:ascii="MS PGothic" w:eastAsia="MS PGothic" w:hAnsi="MS PGothic"/>
        </w:rPr>
      </w:pPr>
    </w:p>
    <w:p w14:paraId="0000001A" w14:textId="77777777" w:rsidR="00376388" w:rsidRPr="00D54471" w:rsidRDefault="001173F9" w:rsidP="00414936">
      <w:pPr>
        <w:pStyle w:val="2"/>
        <w:jc w:val="both"/>
        <w:rPr>
          <w:rFonts w:ascii="MS PGothic" w:eastAsia="MS PGothic" w:hAnsi="MS PGothic"/>
          <w:b/>
        </w:rPr>
      </w:pPr>
      <w:bookmarkStart w:id="4" w:name="_gcib7k62mp2n"/>
      <w:bookmarkEnd w:id="4"/>
      <w:r w:rsidRPr="00D54471">
        <w:rPr>
          <w:rFonts w:ascii="MS PGothic" w:eastAsia="MS PGothic" w:hAnsi="MS PGothic" w:hint="eastAsia"/>
          <w:b/>
        </w:rPr>
        <w:t>一般条件と制限について</w:t>
      </w:r>
    </w:p>
    <w:p w14:paraId="0000001B" w14:textId="77777777" w:rsidR="00376388" w:rsidRPr="00D54471" w:rsidRDefault="001173F9" w:rsidP="00414936">
      <w:pPr>
        <w:jc w:val="both"/>
        <w:rPr>
          <w:rFonts w:ascii="MS PGothic" w:eastAsia="MS PGothic" w:hAnsi="MS PGothic"/>
        </w:rPr>
      </w:pPr>
      <w:r w:rsidRPr="00D54471">
        <w:rPr>
          <w:rFonts w:ascii="MS PGothic" w:eastAsia="MS PGothic" w:hAnsi="MS PGothic" w:hint="eastAsia"/>
        </w:rPr>
        <w:t>この条件付き保証は、商品性に関する黙示の保証を含め、一部の国において現地の法律で暗示されているすべての規約、条件、保証、および補償に取って代わるものであり、これは否認されることがあります。</w:t>
      </w:r>
      <w:r w:rsidRPr="00D54471">
        <w:rPr>
          <w:rFonts w:ascii="MS PGothic" w:eastAsia="MS PGothic" w:hAnsi="MS PGothic" w:hint="eastAsia"/>
        </w:rPr>
        <w:t>一部の国における法律では、特定の黙示の規約、条件、保証、および補償の除外または制限を許可しない場合があるため、上記の制限または除外が、適用外となる場合があります。本保証は特定の法的権利を提供し、この権利は国によって異なる現地の法律により異なる事項を有することがあります。</w:t>
      </w:r>
    </w:p>
    <w:p w14:paraId="0000001C" w14:textId="77777777" w:rsidR="00376388" w:rsidRPr="00D54471" w:rsidRDefault="00376388" w:rsidP="00414936">
      <w:pPr>
        <w:jc w:val="both"/>
        <w:rPr>
          <w:rFonts w:ascii="MS PGothic" w:eastAsia="MS PGothic" w:hAnsi="MS PGothic"/>
        </w:rPr>
      </w:pPr>
    </w:p>
    <w:p w14:paraId="0000001D" w14:textId="3D3986D1" w:rsidR="00376388" w:rsidRPr="00D54471" w:rsidRDefault="001173F9" w:rsidP="00414936">
      <w:pPr>
        <w:jc w:val="both"/>
        <w:rPr>
          <w:rFonts w:ascii="MS PGothic" w:eastAsia="MS PGothic" w:hAnsi="MS PGothic"/>
        </w:rPr>
      </w:pPr>
      <w:r w:rsidRPr="00D54471">
        <w:rPr>
          <w:rFonts w:ascii="MS PGothic" w:eastAsia="MS PGothic" w:hAnsi="MS PGothic" w:hint="eastAsia"/>
        </w:rPr>
        <w:t>Dot Incorporation</w:t>
      </w:r>
      <w:r w:rsidRPr="00D54471">
        <w:rPr>
          <w:rFonts w:ascii="MS PGothic" w:eastAsia="MS PGothic" w:hAnsi="MS PGothic" w:hint="eastAsia"/>
        </w:rPr>
        <w:t>と公式カスタマーサービスセンター</w:t>
      </w:r>
      <w:r w:rsidRPr="00D54471">
        <w:rPr>
          <w:rFonts w:ascii="MS PGothic" w:eastAsia="MS PGothic" w:hAnsi="MS PGothic" w:hint="eastAsia"/>
        </w:rPr>
        <w:t>(</w:t>
      </w:r>
      <w:r w:rsidRPr="00D54471">
        <w:rPr>
          <w:rFonts w:ascii="MS PGothic" w:eastAsia="MS PGothic" w:hAnsi="MS PGothic" w:hint="eastAsia"/>
        </w:rPr>
        <w:t>または販売店</w:t>
      </w:r>
      <w:r w:rsidRPr="00D54471">
        <w:rPr>
          <w:rFonts w:ascii="MS PGothic" w:eastAsia="MS PGothic" w:hAnsi="MS PGothic" w:hint="eastAsia"/>
        </w:rPr>
        <w:t>)</w:t>
      </w:r>
      <w:r w:rsidRPr="00D54471">
        <w:rPr>
          <w:rFonts w:ascii="MS PGothic" w:eastAsia="MS PGothic" w:hAnsi="MS PGothic" w:hint="eastAsia"/>
        </w:rPr>
        <w:t>は、この条件付き保証に基づき、</w:t>
      </w:r>
      <w:r w:rsidRPr="00D54471">
        <w:rPr>
          <w:rFonts w:ascii="MS PGothic" w:eastAsia="MS PGothic" w:hAnsi="MS PGothic" w:hint="eastAsia"/>
        </w:rPr>
        <w:t>Dot Pad</w:t>
      </w:r>
      <w:r w:rsidRPr="00D54471">
        <w:rPr>
          <w:rFonts w:ascii="MS PGothic" w:eastAsia="MS PGothic" w:hAnsi="MS PGothic" w:hint="eastAsia"/>
        </w:rPr>
        <w:t>を修理または交換するかどうかを決定する裁量権を有します。したがって、最初に</w:t>
      </w:r>
      <w:r w:rsidRPr="00D54471">
        <w:rPr>
          <w:rFonts w:ascii="MS PGothic" w:eastAsia="MS PGothic" w:hAnsi="MS PGothic" w:hint="eastAsia"/>
        </w:rPr>
        <w:t>Dot Incorporation</w:t>
      </w:r>
      <w:r w:rsidRPr="00D54471">
        <w:rPr>
          <w:rFonts w:ascii="MS PGothic" w:eastAsia="MS PGothic" w:hAnsi="MS PGothic" w:hint="eastAsia"/>
        </w:rPr>
        <w:t>の公式サイト</w:t>
      </w:r>
      <w:r w:rsidRPr="00D54471">
        <w:rPr>
          <w:rFonts w:ascii="MS PGothic" w:eastAsia="MS PGothic" w:hAnsi="MS PGothic" w:hint="eastAsia"/>
        </w:rPr>
        <w:t>(www.dotincorp.com)</w:t>
      </w:r>
      <w:r w:rsidRPr="00D54471">
        <w:rPr>
          <w:rFonts w:ascii="MS PGothic" w:eastAsia="MS PGothic" w:hAnsi="MS PGothic" w:hint="eastAsia"/>
        </w:rPr>
        <w:t>にアクセスし、この条件付き保証の下で</w:t>
      </w:r>
      <w:r w:rsidRPr="00D54471">
        <w:rPr>
          <w:rFonts w:ascii="MS PGothic" w:eastAsia="MS PGothic" w:hAnsi="MS PGothic" w:hint="eastAsia"/>
        </w:rPr>
        <w:t>Dot Pad</w:t>
      </w:r>
      <w:r w:rsidRPr="00D54471">
        <w:rPr>
          <w:rFonts w:ascii="MS PGothic" w:eastAsia="MS PGothic" w:hAnsi="MS PGothic" w:hint="eastAsia"/>
        </w:rPr>
        <w:t>を修理または交換できるかどうかを確認することをおすすめします。</w:t>
      </w:r>
      <w:r w:rsidRPr="00D54471">
        <w:rPr>
          <w:rFonts w:ascii="MS PGothic" w:eastAsia="MS PGothic" w:hAnsi="MS PGothic" w:hint="eastAsia"/>
        </w:rPr>
        <w:t>Dot Incorporation</w:t>
      </w:r>
      <w:r w:rsidRPr="00D54471">
        <w:rPr>
          <w:rFonts w:ascii="MS PGothic" w:eastAsia="MS PGothic" w:hAnsi="MS PGothic" w:hint="eastAsia"/>
        </w:rPr>
        <w:t>または公式カスタマーサービスセンター</w:t>
      </w:r>
      <w:r w:rsidRPr="00D54471">
        <w:rPr>
          <w:rFonts w:ascii="MS PGothic" w:eastAsia="MS PGothic" w:hAnsi="MS PGothic" w:hint="eastAsia"/>
        </w:rPr>
        <w:t>(</w:t>
      </w:r>
      <w:r w:rsidRPr="00D54471">
        <w:rPr>
          <w:rFonts w:ascii="MS PGothic" w:eastAsia="MS PGothic" w:hAnsi="MS PGothic" w:hint="eastAsia"/>
        </w:rPr>
        <w:t>または販売店</w:t>
      </w:r>
      <w:r w:rsidRPr="00D54471">
        <w:rPr>
          <w:rFonts w:ascii="MS PGothic" w:eastAsia="MS PGothic" w:hAnsi="MS PGothic" w:hint="eastAsia"/>
        </w:rPr>
        <w:t>)</w:t>
      </w:r>
      <w:r w:rsidRPr="00D54471">
        <w:rPr>
          <w:rFonts w:ascii="MS PGothic" w:eastAsia="MS PGothic" w:hAnsi="MS PGothic" w:hint="eastAsia"/>
        </w:rPr>
        <w:t>が</w:t>
      </w:r>
      <w:r w:rsidRPr="00D54471">
        <w:rPr>
          <w:rFonts w:ascii="MS PGothic" w:eastAsia="MS PGothic" w:hAnsi="MS PGothic" w:hint="eastAsia"/>
        </w:rPr>
        <w:t>Dot Pad</w:t>
      </w:r>
      <w:r w:rsidRPr="00D54471">
        <w:rPr>
          <w:rFonts w:ascii="MS PGothic" w:eastAsia="MS PGothic" w:hAnsi="MS PGothic" w:hint="eastAsia"/>
        </w:rPr>
        <w:t>を修理または交換することを決定した場合、損傷を防ぐために</w:t>
      </w:r>
      <w:r w:rsidRPr="00D54471">
        <w:rPr>
          <w:rFonts w:ascii="MS PGothic" w:eastAsia="MS PGothic" w:hAnsi="MS PGothic" w:hint="eastAsia"/>
        </w:rPr>
        <w:t>Dot Pad</w:t>
      </w:r>
      <w:r w:rsidRPr="00D54471">
        <w:rPr>
          <w:rFonts w:ascii="MS PGothic" w:eastAsia="MS PGothic" w:hAnsi="MS PGothic" w:hint="eastAsia"/>
        </w:rPr>
        <w:t>を丁寧に梱包し、最寄りの</w:t>
      </w:r>
      <w:r w:rsidRPr="00D54471">
        <w:rPr>
          <w:rFonts w:ascii="MS PGothic" w:eastAsia="MS PGothic" w:hAnsi="MS PGothic" w:hint="eastAsia"/>
        </w:rPr>
        <w:t>Dot Incorporation</w:t>
      </w:r>
      <w:r w:rsidRPr="00D54471">
        <w:rPr>
          <w:rFonts w:ascii="MS PGothic" w:eastAsia="MS PGothic" w:hAnsi="MS PGothic" w:hint="eastAsia"/>
        </w:rPr>
        <w:t>公式カスタマーサービスセンター</w:t>
      </w:r>
      <w:r w:rsidRPr="00D54471">
        <w:rPr>
          <w:rFonts w:ascii="MS PGothic" w:eastAsia="MS PGothic" w:hAnsi="MS PGothic" w:hint="eastAsia"/>
        </w:rPr>
        <w:t>(</w:t>
      </w:r>
      <w:r w:rsidRPr="00D54471">
        <w:rPr>
          <w:rFonts w:ascii="MS PGothic" w:eastAsia="MS PGothic" w:hAnsi="MS PGothic" w:hint="eastAsia"/>
        </w:rPr>
        <w:t>または正規販売店</w:t>
      </w:r>
      <w:r w:rsidRPr="00D54471">
        <w:rPr>
          <w:rFonts w:ascii="MS PGothic" w:eastAsia="MS PGothic" w:hAnsi="MS PGothic" w:hint="eastAsia"/>
        </w:rPr>
        <w:t>)</w:t>
      </w:r>
      <w:r w:rsidRPr="00D54471">
        <w:rPr>
          <w:rFonts w:ascii="MS PGothic" w:eastAsia="MS PGothic" w:hAnsi="MS PGothic" w:hint="eastAsia"/>
        </w:rPr>
        <w:t>に</w:t>
      </w:r>
      <w:r w:rsidRPr="00D54471">
        <w:rPr>
          <w:rFonts w:ascii="MS PGothic" w:eastAsia="MS PGothic" w:hAnsi="MS PGothic" w:hint="eastAsia"/>
        </w:rPr>
        <w:t>Dot Pad</w:t>
      </w:r>
      <w:r w:rsidRPr="00D54471">
        <w:rPr>
          <w:rFonts w:ascii="MS PGothic" w:eastAsia="MS PGothic" w:hAnsi="MS PGothic" w:hint="eastAsia"/>
        </w:rPr>
        <w:t>を書留郵便で送るか、または直接お持ち込みください。本製品は、付属のバッテリーと充電器を一緒に返却する必要があります。</w:t>
      </w:r>
      <w:r w:rsidRPr="00D54471">
        <w:rPr>
          <w:rFonts w:ascii="MS PGothic" w:eastAsia="MS PGothic" w:hAnsi="MS PGothic" w:hint="eastAsia"/>
        </w:rPr>
        <w:t>Dot Incorporation</w:t>
      </w:r>
      <w:r w:rsidRPr="00D54471">
        <w:rPr>
          <w:rFonts w:ascii="MS PGothic" w:eastAsia="MS PGothic" w:hAnsi="MS PGothic" w:hint="eastAsia"/>
        </w:rPr>
        <w:t>は、配送中の紛失や破損については責任を負いません。</w:t>
      </w:r>
    </w:p>
    <w:p w14:paraId="0000001E" w14:textId="77777777" w:rsidR="00376388" w:rsidRPr="00D54471" w:rsidRDefault="00376388" w:rsidP="00414936">
      <w:pPr>
        <w:jc w:val="both"/>
        <w:rPr>
          <w:rFonts w:ascii="MS PGothic" w:eastAsia="MS PGothic" w:hAnsi="MS PGothic"/>
        </w:rPr>
      </w:pPr>
    </w:p>
    <w:p w14:paraId="0000001F" w14:textId="77777777" w:rsidR="00376388" w:rsidRPr="00D54471" w:rsidRDefault="001173F9" w:rsidP="00414936">
      <w:pPr>
        <w:jc w:val="both"/>
        <w:rPr>
          <w:rFonts w:ascii="MS PGothic" w:eastAsia="MS PGothic" w:hAnsi="MS PGothic"/>
        </w:rPr>
      </w:pPr>
      <w:r w:rsidRPr="00D54471">
        <w:rPr>
          <w:rFonts w:ascii="MS PGothic" w:eastAsia="MS PGothic" w:hAnsi="MS PGothic" w:hint="eastAsia"/>
        </w:rPr>
        <w:t>Dot Incorporation</w:t>
      </w:r>
      <w:r w:rsidRPr="00D54471">
        <w:rPr>
          <w:rFonts w:ascii="MS PGothic" w:eastAsia="MS PGothic" w:hAnsi="MS PGothic" w:hint="eastAsia"/>
        </w:rPr>
        <w:t>は、現地の法律で認められている範囲内で、偶発的損害、特別損害、懲罰的損害、結果損害について責任を負いません。本保証は、消費者としてのお客様の法的権利には影響しません。</w:t>
      </w:r>
    </w:p>
    <w:p w14:paraId="00000020" w14:textId="77777777" w:rsidR="00376388" w:rsidRPr="00D54471" w:rsidRDefault="00376388" w:rsidP="00414936">
      <w:pPr>
        <w:jc w:val="both"/>
        <w:rPr>
          <w:rFonts w:ascii="MS PGothic" w:eastAsia="MS PGothic" w:hAnsi="MS PGothic"/>
        </w:rPr>
      </w:pPr>
    </w:p>
    <w:p w14:paraId="00000021" w14:textId="77777777" w:rsidR="00376388" w:rsidRPr="00D54471" w:rsidRDefault="001173F9" w:rsidP="00414936">
      <w:pPr>
        <w:pStyle w:val="2"/>
        <w:jc w:val="both"/>
        <w:rPr>
          <w:rFonts w:ascii="MS PGothic" w:eastAsia="MS PGothic" w:hAnsi="MS PGothic"/>
          <w:b/>
        </w:rPr>
      </w:pPr>
      <w:bookmarkStart w:id="5" w:name="_ejen4yksmg8d"/>
      <w:bookmarkEnd w:id="5"/>
      <w:r w:rsidRPr="00D54471">
        <w:rPr>
          <w:rFonts w:ascii="MS PGothic" w:eastAsia="MS PGothic" w:hAnsi="MS PGothic" w:hint="eastAsia"/>
          <w:b/>
        </w:rPr>
        <w:t>安全上のご注意</w:t>
      </w:r>
    </w:p>
    <w:p w14:paraId="00000022" w14:textId="77777777" w:rsidR="00376388" w:rsidRPr="00D54471" w:rsidRDefault="001173F9" w:rsidP="00414936">
      <w:pPr>
        <w:jc w:val="both"/>
        <w:rPr>
          <w:rFonts w:ascii="MS PGothic" w:eastAsia="MS PGothic" w:hAnsi="MS PGothic"/>
        </w:rPr>
      </w:pPr>
      <w:r w:rsidRPr="00D54471">
        <w:rPr>
          <w:rFonts w:ascii="MS PGothic" w:eastAsia="MS PGothic" w:hAnsi="MS PGothic" w:hint="eastAsia"/>
        </w:rPr>
        <w:t>本項目の目的は、</w:t>
      </w:r>
      <w:r w:rsidRPr="00D54471">
        <w:rPr>
          <w:rFonts w:ascii="MS PGothic" w:eastAsia="MS PGothic" w:hAnsi="MS PGothic" w:hint="eastAsia"/>
        </w:rPr>
        <w:t>Dot Pad</w:t>
      </w:r>
      <w:r w:rsidRPr="00D54471">
        <w:rPr>
          <w:rFonts w:ascii="MS PGothic" w:eastAsia="MS PGothic" w:hAnsi="MS PGothic" w:hint="eastAsia"/>
        </w:rPr>
        <w:t>を安全かつ正しく使用し、操作中の事故や損傷、または怪我のリスクを最小限に抑えるところにあります。</w:t>
      </w:r>
    </w:p>
    <w:p w14:paraId="00000023" w14:textId="77777777" w:rsidR="00376388" w:rsidRPr="00D54471" w:rsidRDefault="00376388" w:rsidP="00414936">
      <w:pPr>
        <w:jc w:val="both"/>
        <w:rPr>
          <w:rFonts w:ascii="MS PGothic" w:eastAsia="MS PGothic" w:hAnsi="MS PGothic"/>
        </w:rPr>
      </w:pPr>
    </w:p>
    <w:p w14:paraId="00000024" w14:textId="77777777" w:rsidR="00376388" w:rsidRPr="00D54471" w:rsidRDefault="001173F9" w:rsidP="00414936">
      <w:pPr>
        <w:numPr>
          <w:ilvl w:val="0"/>
          <w:numId w:val="6"/>
        </w:numPr>
        <w:jc w:val="both"/>
        <w:rPr>
          <w:rFonts w:ascii="MS PGothic" w:eastAsia="MS PGothic" w:hAnsi="MS PGothic"/>
          <w:b/>
        </w:rPr>
      </w:pPr>
      <w:r w:rsidRPr="00D54471">
        <w:rPr>
          <w:rFonts w:ascii="MS PGothic" w:eastAsia="MS PGothic" w:hAnsi="MS PGothic" w:hint="eastAsia"/>
          <w:b/>
        </w:rPr>
        <w:t>水や液体にさらさない</w:t>
      </w:r>
    </w:p>
    <w:p w14:paraId="00000025" w14:textId="77777777" w:rsidR="00376388" w:rsidRPr="00D54471" w:rsidRDefault="001173F9" w:rsidP="00414936">
      <w:pPr>
        <w:numPr>
          <w:ilvl w:val="0"/>
          <w:numId w:val="2"/>
        </w:numPr>
        <w:jc w:val="both"/>
        <w:rPr>
          <w:rFonts w:ascii="MS PGothic" w:eastAsia="MS PGothic" w:hAnsi="MS PGothic"/>
        </w:rPr>
      </w:pPr>
      <w:r w:rsidRPr="00D54471">
        <w:rPr>
          <w:rFonts w:ascii="MS PGothic" w:eastAsia="MS PGothic" w:hAnsi="MS PGothic" w:hint="eastAsia"/>
        </w:rPr>
        <w:t>製品本体、バッテリー、充電ポートに水やその他の液体が入らないよう注意してください。</w:t>
      </w:r>
    </w:p>
    <w:p w14:paraId="00000026" w14:textId="77777777" w:rsidR="00376388" w:rsidRPr="00D54471" w:rsidRDefault="001173F9" w:rsidP="00414936">
      <w:pPr>
        <w:numPr>
          <w:ilvl w:val="0"/>
          <w:numId w:val="2"/>
        </w:numPr>
        <w:jc w:val="both"/>
        <w:rPr>
          <w:rFonts w:ascii="MS PGothic" w:eastAsia="MS PGothic" w:hAnsi="MS PGothic"/>
        </w:rPr>
      </w:pPr>
      <w:r w:rsidRPr="00D54471">
        <w:rPr>
          <w:rFonts w:ascii="MS PGothic" w:eastAsia="MS PGothic" w:hAnsi="MS PGothic" w:hint="eastAsia"/>
        </w:rPr>
        <w:t>この製品には防水・防湿機能はありませんので、湿気にさらされないように注意してください。</w:t>
      </w:r>
    </w:p>
    <w:p w14:paraId="00000027" w14:textId="77777777" w:rsidR="00376388" w:rsidRPr="00D54471" w:rsidRDefault="00376388" w:rsidP="00414936">
      <w:pPr>
        <w:jc w:val="both"/>
        <w:rPr>
          <w:rFonts w:ascii="MS PGothic" w:eastAsia="MS PGothic" w:hAnsi="MS PGothic"/>
        </w:rPr>
      </w:pPr>
    </w:p>
    <w:p w14:paraId="00000028" w14:textId="77777777" w:rsidR="00376388" w:rsidRPr="00D54471" w:rsidRDefault="001173F9" w:rsidP="00414936">
      <w:pPr>
        <w:numPr>
          <w:ilvl w:val="0"/>
          <w:numId w:val="6"/>
        </w:numPr>
        <w:jc w:val="both"/>
        <w:rPr>
          <w:rFonts w:ascii="MS PGothic" w:eastAsia="MS PGothic" w:hAnsi="MS PGothic"/>
          <w:b/>
        </w:rPr>
      </w:pPr>
      <w:r w:rsidRPr="00D54471">
        <w:rPr>
          <w:rFonts w:ascii="MS PGothic" w:eastAsia="MS PGothic" w:hAnsi="MS PGothic" w:hint="eastAsia"/>
          <w:b/>
        </w:rPr>
        <w:t>ほこりや汚れにさらさない</w:t>
      </w:r>
    </w:p>
    <w:p w14:paraId="00000029" w14:textId="77777777" w:rsidR="00376388" w:rsidRPr="00D54471" w:rsidRDefault="001173F9" w:rsidP="00414936">
      <w:pPr>
        <w:numPr>
          <w:ilvl w:val="0"/>
          <w:numId w:val="12"/>
        </w:numPr>
        <w:jc w:val="both"/>
        <w:rPr>
          <w:rFonts w:ascii="MS PGothic" w:eastAsia="MS PGothic" w:hAnsi="MS PGothic"/>
        </w:rPr>
      </w:pPr>
      <w:r w:rsidRPr="00D54471">
        <w:rPr>
          <w:rFonts w:ascii="MS PGothic" w:eastAsia="MS PGothic" w:hAnsi="MS PGothic" w:hint="eastAsia"/>
        </w:rPr>
        <w:t>製品がほこり、汚れ、砂に過度にさらされないよう注意してください。</w:t>
      </w:r>
    </w:p>
    <w:p w14:paraId="0000002A" w14:textId="77777777" w:rsidR="00376388" w:rsidRPr="00D54471" w:rsidRDefault="001173F9" w:rsidP="00414936">
      <w:pPr>
        <w:numPr>
          <w:ilvl w:val="0"/>
          <w:numId w:val="12"/>
        </w:numPr>
        <w:jc w:val="both"/>
        <w:rPr>
          <w:rFonts w:ascii="MS PGothic" w:eastAsia="MS PGothic" w:hAnsi="MS PGothic"/>
        </w:rPr>
      </w:pPr>
      <w:r w:rsidRPr="00D54471">
        <w:rPr>
          <w:rFonts w:ascii="MS PGothic" w:eastAsia="MS PGothic" w:hAnsi="MS PGothic" w:hint="eastAsia"/>
        </w:rPr>
        <w:t>この製品は防塵処理が行われていないため、性能に影響を与えるおそれのある粒子にさらされないよう注意する必要があります。</w:t>
      </w:r>
    </w:p>
    <w:p w14:paraId="0000002B" w14:textId="77777777" w:rsidR="00376388" w:rsidRPr="00D54471" w:rsidRDefault="00376388" w:rsidP="00414936">
      <w:pPr>
        <w:jc w:val="both"/>
        <w:rPr>
          <w:rFonts w:ascii="MS PGothic" w:eastAsia="MS PGothic" w:hAnsi="MS PGothic"/>
        </w:rPr>
      </w:pPr>
    </w:p>
    <w:p w14:paraId="0000002C" w14:textId="77777777" w:rsidR="00376388" w:rsidRPr="00D54471" w:rsidRDefault="001173F9" w:rsidP="00414936">
      <w:pPr>
        <w:numPr>
          <w:ilvl w:val="0"/>
          <w:numId w:val="6"/>
        </w:numPr>
        <w:jc w:val="both"/>
        <w:rPr>
          <w:rFonts w:ascii="MS PGothic" w:eastAsia="MS PGothic" w:hAnsi="MS PGothic"/>
          <w:b/>
        </w:rPr>
      </w:pPr>
      <w:r w:rsidRPr="00D54471">
        <w:rPr>
          <w:rFonts w:ascii="MS PGothic" w:eastAsia="MS PGothic" w:hAnsi="MS PGothic" w:hint="eastAsia"/>
          <w:b/>
        </w:rPr>
        <w:t>バッテリーの安全な使用</w:t>
      </w:r>
    </w:p>
    <w:p w14:paraId="0000002D" w14:textId="77777777" w:rsidR="00376388" w:rsidRPr="00D54471" w:rsidRDefault="001173F9" w:rsidP="00414936">
      <w:pPr>
        <w:numPr>
          <w:ilvl w:val="0"/>
          <w:numId w:val="7"/>
        </w:numPr>
        <w:jc w:val="both"/>
        <w:rPr>
          <w:rFonts w:ascii="MS PGothic" w:eastAsia="MS PGothic" w:hAnsi="MS PGothic"/>
        </w:rPr>
      </w:pPr>
      <w:r w:rsidRPr="00D54471">
        <w:rPr>
          <w:rFonts w:ascii="MS PGothic" w:eastAsia="MS PGothic" w:hAnsi="MS PGothic" w:hint="eastAsia"/>
        </w:rPr>
        <w:t>バッテリーに膨張や過熱などの異常状態は現れないかチェックしてください。</w:t>
      </w:r>
    </w:p>
    <w:p w14:paraId="0000002E" w14:textId="0C0F7DB7" w:rsidR="00376388" w:rsidRPr="00D54471" w:rsidRDefault="001173F9" w:rsidP="00414936">
      <w:pPr>
        <w:numPr>
          <w:ilvl w:val="0"/>
          <w:numId w:val="7"/>
        </w:numPr>
        <w:jc w:val="both"/>
        <w:rPr>
          <w:rFonts w:ascii="MS PGothic" w:eastAsia="MS PGothic" w:hAnsi="MS PGothic"/>
        </w:rPr>
      </w:pPr>
      <w:r w:rsidRPr="00D54471">
        <w:rPr>
          <w:rFonts w:ascii="MS PGothic" w:eastAsia="MS PGothic" w:hAnsi="MS PGothic" w:hint="eastAsia"/>
        </w:rPr>
        <w:t>充電に関するガイドに従い、損傷や爆発を防ぐために適切な定格電圧を使用してください。</w:t>
      </w:r>
    </w:p>
    <w:p w14:paraId="0000002F" w14:textId="77777777" w:rsidR="00376388" w:rsidRPr="00D54471" w:rsidRDefault="001173F9" w:rsidP="00414936">
      <w:pPr>
        <w:numPr>
          <w:ilvl w:val="0"/>
          <w:numId w:val="7"/>
        </w:numPr>
        <w:jc w:val="both"/>
        <w:rPr>
          <w:rFonts w:ascii="MS PGothic" w:eastAsia="MS PGothic" w:hAnsi="MS PGothic"/>
        </w:rPr>
      </w:pPr>
      <w:r w:rsidRPr="00D54471">
        <w:rPr>
          <w:rFonts w:ascii="MS PGothic" w:eastAsia="MS PGothic" w:hAnsi="MS PGothic" w:hint="eastAsia"/>
        </w:rPr>
        <w:t>製品を充電する際は、認定されたアダプターと充電器のみを使用してください。</w:t>
      </w:r>
    </w:p>
    <w:p w14:paraId="00000030" w14:textId="77777777" w:rsidR="00376388" w:rsidRPr="00D54471" w:rsidRDefault="001173F9" w:rsidP="00414936">
      <w:pPr>
        <w:numPr>
          <w:ilvl w:val="0"/>
          <w:numId w:val="7"/>
        </w:numPr>
        <w:jc w:val="both"/>
        <w:rPr>
          <w:rFonts w:ascii="MS PGothic" w:eastAsia="MS PGothic" w:hAnsi="MS PGothic"/>
        </w:rPr>
      </w:pPr>
      <w:r w:rsidRPr="00D54471">
        <w:rPr>
          <w:rFonts w:ascii="MS PGothic" w:eastAsia="MS PGothic" w:hAnsi="MS PGothic" w:hint="eastAsia"/>
        </w:rPr>
        <w:t>バッテリーが露出している製品は使用しないでください。熱、火災、人身事故、製品の損傷のおそれがあります。</w:t>
      </w:r>
    </w:p>
    <w:p w14:paraId="00000031" w14:textId="77777777" w:rsidR="00376388" w:rsidRPr="00D54471" w:rsidRDefault="00376388" w:rsidP="00414936">
      <w:pPr>
        <w:jc w:val="both"/>
        <w:rPr>
          <w:rFonts w:ascii="MS PGothic" w:eastAsia="MS PGothic" w:hAnsi="MS PGothic"/>
        </w:rPr>
      </w:pPr>
    </w:p>
    <w:p w14:paraId="00000032" w14:textId="77777777" w:rsidR="00376388" w:rsidRPr="00D54471" w:rsidRDefault="001173F9" w:rsidP="00414936">
      <w:pPr>
        <w:numPr>
          <w:ilvl w:val="0"/>
          <w:numId w:val="6"/>
        </w:numPr>
        <w:jc w:val="both"/>
        <w:rPr>
          <w:rFonts w:ascii="MS PGothic" w:eastAsia="MS PGothic" w:hAnsi="MS PGothic"/>
          <w:b/>
        </w:rPr>
      </w:pPr>
      <w:r w:rsidRPr="00D54471">
        <w:rPr>
          <w:rFonts w:ascii="MS PGothic" w:eastAsia="MS PGothic" w:hAnsi="MS PGothic" w:hint="eastAsia"/>
          <w:b/>
        </w:rPr>
        <w:t>熱源などにより高温となる場所での使用・放置をしない</w:t>
      </w:r>
    </w:p>
    <w:p w14:paraId="00000033" w14:textId="77777777" w:rsidR="00376388" w:rsidRPr="00D54471" w:rsidRDefault="001173F9" w:rsidP="00414936">
      <w:pPr>
        <w:numPr>
          <w:ilvl w:val="0"/>
          <w:numId w:val="14"/>
        </w:numPr>
        <w:jc w:val="both"/>
        <w:rPr>
          <w:rFonts w:ascii="MS PGothic" w:eastAsia="MS PGothic" w:hAnsi="MS PGothic"/>
        </w:rPr>
      </w:pPr>
      <w:r w:rsidRPr="00D54471">
        <w:rPr>
          <w:rFonts w:ascii="MS PGothic" w:eastAsia="MS PGothic" w:hAnsi="MS PGothic" w:hint="eastAsia"/>
        </w:rPr>
        <w:t>製品を高温の環境や熱源の近くに置かないでください。</w:t>
      </w:r>
    </w:p>
    <w:p w14:paraId="00000034" w14:textId="77777777" w:rsidR="00376388" w:rsidRPr="00D54471" w:rsidRDefault="001173F9" w:rsidP="00414936">
      <w:pPr>
        <w:numPr>
          <w:ilvl w:val="0"/>
          <w:numId w:val="14"/>
        </w:numPr>
        <w:jc w:val="both"/>
        <w:rPr>
          <w:rFonts w:ascii="MS PGothic" w:eastAsia="MS PGothic" w:hAnsi="MS PGothic"/>
        </w:rPr>
      </w:pPr>
      <w:r w:rsidRPr="00D54471">
        <w:rPr>
          <w:rFonts w:ascii="MS PGothic" w:eastAsia="MS PGothic" w:hAnsi="MS PGothic" w:hint="eastAsia"/>
        </w:rPr>
        <w:t>暑い日の車内など、極端な温度に製品をさらさないでください。</w:t>
      </w:r>
    </w:p>
    <w:p w14:paraId="00000035" w14:textId="77777777" w:rsidR="00376388" w:rsidRPr="00D54471" w:rsidRDefault="00376388" w:rsidP="00414936">
      <w:pPr>
        <w:jc w:val="both"/>
        <w:rPr>
          <w:rFonts w:ascii="MS PGothic" w:eastAsia="MS PGothic" w:hAnsi="MS PGothic"/>
        </w:rPr>
      </w:pPr>
    </w:p>
    <w:p w14:paraId="00000036" w14:textId="77777777" w:rsidR="00376388" w:rsidRPr="00D54471" w:rsidRDefault="001173F9" w:rsidP="00414936">
      <w:pPr>
        <w:numPr>
          <w:ilvl w:val="0"/>
          <w:numId w:val="6"/>
        </w:numPr>
        <w:jc w:val="both"/>
        <w:rPr>
          <w:rFonts w:ascii="MS PGothic" w:eastAsia="MS PGothic" w:hAnsi="MS PGothic"/>
          <w:b/>
        </w:rPr>
      </w:pPr>
      <w:r w:rsidRPr="00D54471">
        <w:rPr>
          <w:rFonts w:ascii="MS PGothic" w:eastAsia="MS PGothic" w:hAnsi="MS PGothic" w:hint="eastAsia"/>
          <w:b/>
        </w:rPr>
        <w:t>湿気や水分にさらさない</w:t>
      </w:r>
    </w:p>
    <w:p w14:paraId="00000037" w14:textId="77777777" w:rsidR="00376388" w:rsidRPr="00D54471" w:rsidRDefault="001173F9" w:rsidP="00414936">
      <w:pPr>
        <w:numPr>
          <w:ilvl w:val="0"/>
          <w:numId w:val="8"/>
        </w:numPr>
        <w:jc w:val="both"/>
        <w:rPr>
          <w:rFonts w:ascii="MS PGothic" w:eastAsia="MS PGothic" w:hAnsi="MS PGothic"/>
        </w:rPr>
      </w:pPr>
      <w:r w:rsidRPr="00D54471">
        <w:rPr>
          <w:rFonts w:ascii="MS PGothic" w:eastAsia="MS PGothic" w:hAnsi="MS PGothic" w:hint="eastAsia"/>
        </w:rPr>
        <w:t>スイミングプール、サウナ、バスルーム、シャワールームなど、湿気の多い環境で製品を保管したり、使用しないでください。</w:t>
      </w:r>
    </w:p>
    <w:p w14:paraId="00000038" w14:textId="77777777" w:rsidR="00376388" w:rsidRPr="00D54471" w:rsidRDefault="001173F9" w:rsidP="00414936">
      <w:pPr>
        <w:numPr>
          <w:ilvl w:val="0"/>
          <w:numId w:val="8"/>
        </w:numPr>
        <w:jc w:val="both"/>
        <w:rPr>
          <w:rFonts w:ascii="MS PGothic" w:eastAsia="MS PGothic" w:hAnsi="MS PGothic"/>
        </w:rPr>
      </w:pPr>
      <w:r w:rsidRPr="00D54471">
        <w:rPr>
          <w:rFonts w:ascii="MS PGothic" w:eastAsia="MS PGothic" w:hAnsi="MS PGothic" w:hint="eastAsia"/>
        </w:rPr>
        <w:t>製品に湿気が入らないように注意してください。湿気が侵入すると、内部の部品が損傷し、性能に影響を与えるおそれがあります。</w:t>
      </w:r>
    </w:p>
    <w:p w14:paraId="00000039" w14:textId="77777777" w:rsidR="00376388" w:rsidRPr="00D54471" w:rsidRDefault="00376388" w:rsidP="00414936">
      <w:pPr>
        <w:jc w:val="both"/>
        <w:rPr>
          <w:rFonts w:ascii="MS PGothic" w:eastAsia="MS PGothic" w:hAnsi="MS PGothic"/>
        </w:rPr>
      </w:pPr>
    </w:p>
    <w:p w14:paraId="0000003A" w14:textId="77777777" w:rsidR="00376388" w:rsidRPr="00D54471" w:rsidRDefault="001173F9" w:rsidP="00414936">
      <w:pPr>
        <w:numPr>
          <w:ilvl w:val="0"/>
          <w:numId w:val="6"/>
        </w:numPr>
        <w:jc w:val="both"/>
        <w:rPr>
          <w:rFonts w:ascii="MS PGothic" w:eastAsia="MS PGothic" w:hAnsi="MS PGothic"/>
          <w:b/>
        </w:rPr>
      </w:pPr>
      <w:r w:rsidRPr="00D54471">
        <w:rPr>
          <w:rFonts w:ascii="MS PGothic" w:eastAsia="MS PGothic" w:hAnsi="MS PGothic" w:hint="eastAsia"/>
          <w:b/>
        </w:rPr>
        <w:t>密閉された容器に入れたりしない</w:t>
      </w:r>
    </w:p>
    <w:p w14:paraId="0000003B" w14:textId="77777777" w:rsidR="00376388" w:rsidRPr="00D54471" w:rsidRDefault="001173F9" w:rsidP="00414936">
      <w:pPr>
        <w:numPr>
          <w:ilvl w:val="0"/>
          <w:numId w:val="5"/>
        </w:numPr>
        <w:jc w:val="both"/>
        <w:rPr>
          <w:rFonts w:ascii="MS PGothic" w:eastAsia="MS PGothic" w:hAnsi="MS PGothic"/>
        </w:rPr>
      </w:pPr>
      <w:r w:rsidRPr="00D54471">
        <w:rPr>
          <w:rFonts w:ascii="MS PGothic" w:eastAsia="MS PGothic" w:hAnsi="MS PGothic" w:hint="eastAsia"/>
        </w:rPr>
        <w:t>電源が入っている状態の製品を密閉された容器に入れないでください。過熱などの問題が発生するおそれがあります。</w:t>
      </w:r>
    </w:p>
    <w:p w14:paraId="0000003C" w14:textId="77777777" w:rsidR="00376388" w:rsidRPr="00D54471" w:rsidRDefault="00376388" w:rsidP="00414936">
      <w:pPr>
        <w:jc w:val="both"/>
        <w:rPr>
          <w:rFonts w:ascii="MS PGothic" w:eastAsia="MS PGothic" w:hAnsi="MS PGothic"/>
        </w:rPr>
      </w:pPr>
    </w:p>
    <w:p w14:paraId="0000003D" w14:textId="77777777" w:rsidR="00376388" w:rsidRPr="00D54471" w:rsidRDefault="001173F9" w:rsidP="00414936">
      <w:pPr>
        <w:numPr>
          <w:ilvl w:val="0"/>
          <w:numId w:val="6"/>
        </w:numPr>
        <w:jc w:val="both"/>
        <w:rPr>
          <w:rFonts w:ascii="MS PGothic" w:eastAsia="MS PGothic" w:hAnsi="MS PGothic"/>
          <w:b/>
        </w:rPr>
      </w:pPr>
      <w:r w:rsidRPr="00D54471">
        <w:rPr>
          <w:rFonts w:ascii="MS PGothic" w:eastAsia="MS PGothic" w:hAnsi="MS PGothic" w:hint="eastAsia"/>
          <w:b/>
        </w:rPr>
        <w:t>強い衝撃を与えたりしない</w:t>
      </w:r>
    </w:p>
    <w:p w14:paraId="0000003E" w14:textId="77777777" w:rsidR="00376388" w:rsidRPr="00D54471" w:rsidRDefault="001173F9" w:rsidP="00414936">
      <w:pPr>
        <w:numPr>
          <w:ilvl w:val="0"/>
          <w:numId w:val="9"/>
        </w:numPr>
        <w:jc w:val="both"/>
        <w:rPr>
          <w:rFonts w:ascii="MS PGothic" w:eastAsia="MS PGothic" w:hAnsi="MS PGothic"/>
        </w:rPr>
      </w:pPr>
      <w:r w:rsidRPr="00D54471">
        <w:rPr>
          <w:rFonts w:ascii="MS PGothic" w:eastAsia="MS PGothic" w:hAnsi="MS PGothic" w:hint="eastAsia"/>
        </w:rPr>
        <w:t>製品を分解したり、押したり、または製品に穴を開けたりしないでください。内部の部品が破損するおそれがあります。</w:t>
      </w:r>
    </w:p>
    <w:p w14:paraId="0000003F" w14:textId="77777777" w:rsidR="00376388" w:rsidRPr="00D54471" w:rsidRDefault="001173F9" w:rsidP="00414936">
      <w:pPr>
        <w:numPr>
          <w:ilvl w:val="0"/>
          <w:numId w:val="9"/>
        </w:numPr>
        <w:jc w:val="both"/>
        <w:rPr>
          <w:rFonts w:ascii="MS PGothic" w:eastAsia="MS PGothic" w:hAnsi="MS PGothic"/>
        </w:rPr>
      </w:pPr>
      <w:r w:rsidRPr="00D54471">
        <w:rPr>
          <w:rFonts w:ascii="MS PGothic" w:eastAsia="MS PGothic" w:hAnsi="MS PGothic" w:hint="eastAsia"/>
        </w:rPr>
        <w:t>製品を落下させるなど、異常な機械的ストレスや衝撃を与えないでください。</w:t>
      </w:r>
    </w:p>
    <w:p w14:paraId="00000040" w14:textId="77777777" w:rsidR="00376388" w:rsidRPr="00D54471" w:rsidRDefault="00376388" w:rsidP="00414936">
      <w:pPr>
        <w:jc w:val="both"/>
        <w:rPr>
          <w:rFonts w:ascii="MS PGothic" w:eastAsia="MS PGothic" w:hAnsi="MS PGothic"/>
        </w:rPr>
      </w:pPr>
    </w:p>
    <w:p w14:paraId="00000041" w14:textId="77777777" w:rsidR="00376388" w:rsidRPr="00D54471" w:rsidRDefault="001173F9" w:rsidP="00414936">
      <w:pPr>
        <w:numPr>
          <w:ilvl w:val="0"/>
          <w:numId w:val="6"/>
        </w:numPr>
        <w:jc w:val="both"/>
        <w:rPr>
          <w:rFonts w:ascii="MS PGothic" w:eastAsia="MS PGothic" w:hAnsi="MS PGothic"/>
          <w:b/>
        </w:rPr>
      </w:pPr>
      <w:r w:rsidRPr="00D54471">
        <w:rPr>
          <w:rFonts w:ascii="MS PGothic" w:eastAsia="MS PGothic" w:hAnsi="MS PGothic" w:hint="eastAsia"/>
          <w:b/>
        </w:rPr>
        <w:t>唾液や身体との接触</w:t>
      </w:r>
    </w:p>
    <w:p w14:paraId="00000042" w14:textId="77777777" w:rsidR="00376388" w:rsidRPr="00D54471" w:rsidRDefault="001173F9" w:rsidP="00414936">
      <w:pPr>
        <w:numPr>
          <w:ilvl w:val="0"/>
          <w:numId w:val="11"/>
        </w:numPr>
        <w:jc w:val="both"/>
        <w:rPr>
          <w:rFonts w:ascii="MS PGothic" w:eastAsia="MS PGothic" w:hAnsi="MS PGothic"/>
        </w:rPr>
      </w:pPr>
      <w:r w:rsidRPr="00D54471">
        <w:rPr>
          <w:rFonts w:ascii="MS PGothic" w:eastAsia="MS PGothic" w:hAnsi="MS PGothic" w:hint="eastAsia"/>
        </w:rPr>
        <w:t>唾液との接触を避け、特に目や耳などの身体部位に製品を押し込まないでください。</w:t>
      </w:r>
    </w:p>
    <w:p w14:paraId="00000043" w14:textId="77777777" w:rsidR="00376388" w:rsidRPr="00D54471" w:rsidRDefault="00376388" w:rsidP="00414936">
      <w:pPr>
        <w:jc w:val="both"/>
        <w:rPr>
          <w:rFonts w:ascii="MS PGothic" w:eastAsia="MS PGothic" w:hAnsi="MS PGothic"/>
        </w:rPr>
      </w:pPr>
    </w:p>
    <w:p w14:paraId="00000044" w14:textId="77777777" w:rsidR="00376388" w:rsidRPr="00D54471" w:rsidRDefault="001173F9" w:rsidP="00414936">
      <w:pPr>
        <w:numPr>
          <w:ilvl w:val="0"/>
          <w:numId w:val="6"/>
        </w:numPr>
        <w:jc w:val="both"/>
        <w:rPr>
          <w:rFonts w:ascii="MS PGothic" w:eastAsia="MS PGothic" w:hAnsi="MS PGothic"/>
          <w:b/>
        </w:rPr>
      </w:pPr>
      <w:r w:rsidRPr="00D54471">
        <w:rPr>
          <w:rFonts w:ascii="MS PGothic" w:eastAsia="MS PGothic" w:hAnsi="MS PGothic" w:hint="eastAsia"/>
          <w:b/>
        </w:rPr>
        <w:t>用途</w:t>
      </w:r>
    </w:p>
    <w:p w14:paraId="00000045" w14:textId="77777777" w:rsidR="00376388" w:rsidRPr="00D54471" w:rsidRDefault="001173F9" w:rsidP="00414936">
      <w:pPr>
        <w:numPr>
          <w:ilvl w:val="0"/>
          <w:numId w:val="1"/>
        </w:numPr>
        <w:jc w:val="both"/>
        <w:rPr>
          <w:rFonts w:ascii="MS PGothic" w:eastAsia="MS PGothic" w:hAnsi="MS PGothic"/>
        </w:rPr>
      </w:pPr>
      <w:r w:rsidRPr="00D54471">
        <w:rPr>
          <w:rFonts w:ascii="MS PGothic" w:eastAsia="MS PGothic" w:hAnsi="MS PGothic" w:hint="eastAsia"/>
        </w:rPr>
        <w:t>製品を本来の用途以外の目的では使用しないでください。</w:t>
      </w:r>
    </w:p>
    <w:p w14:paraId="00000046" w14:textId="77777777" w:rsidR="00376388" w:rsidRPr="00D54471" w:rsidRDefault="00376388" w:rsidP="00414936">
      <w:pPr>
        <w:jc w:val="both"/>
        <w:rPr>
          <w:rFonts w:ascii="MS PGothic" w:eastAsia="MS PGothic" w:hAnsi="MS PGothic"/>
        </w:rPr>
      </w:pPr>
    </w:p>
    <w:p w14:paraId="00000047" w14:textId="77777777" w:rsidR="00376388" w:rsidRPr="00D54471" w:rsidRDefault="001173F9" w:rsidP="00414936">
      <w:pPr>
        <w:numPr>
          <w:ilvl w:val="0"/>
          <w:numId w:val="6"/>
        </w:numPr>
        <w:jc w:val="both"/>
        <w:rPr>
          <w:rFonts w:ascii="MS PGothic" w:eastAsia="MS PGothic" w:hAnsi="MS PGothic"/>
          <w:b/>
        </w:rPr>
      </w:pPr>
      <w:r w:rsidRPr="00D54471">
        <w:rPr>
          <w:rFonts w:ascii="MS PGothic" w:eastAsia="MS PGothic" w:hAnsi="MS PGothic" w:hint="eastAsia"/>
          <w:b/>
        </w:rPr>
        <w:t>Dot Cell</w:t>
      </w:r>
    </w:p>
    <w:p w14:paraId="00000048" w14:textId="77777777" w:rsidR="00376388" w:rsidRPr="00D54471" w:rsidRDefault="001173F9" w:rsidP="00414936">
      <w:pPr>
        <w:numPr>
          <w:ilvl w:val="0"/>
          <w:numId w:val="4"/>
        </w:numPr>
        <w:jc w:val="both"/>
        <w:rPr>
          <w:rFonts w:ascii="MS PGothic" w:eastAsia="MS PGothic" w:hAnsi="MS PGothic"/>
        </w:rPr>
      </w:pPr>
      <w:r w:rsidRPr="00D54471">
        <w:rPr>
          <w:rFonts w:ascii="MS PGothic" w:eastAsia="MS PGothic" w:hAnsi="MS PGothic" w:hint="eastAsia"/>
        </w:rPr>
        <w:t>Dot Cell</w:t>
      </w:r>
      <w:r w:rsidRPr="00D54471">
        <w:rPr>
          <w:rFonts w:ascii="MS PGothic" w:eastAsia="MS PGothic" w:hAnsi="MS PGothic" w:hint="eastAsia"/>
        </w:rPr>
        <w:t>の機能を維持するためには、ほこりや液体などの異物が製品に侵入しないよう注意してください。</w:t>
      </w:r>
    </w:p>
    <w:p w14:paraId="00000049" w14:textId="77777777" w:rsidR="00376388" w:rsidRPr="00D54471" w:rsidRDefault="00376388" w:rsidP="00414936">
      <w:pPr>
        <w:jc w:val="both"/>
        <w:rPr>
          <w:rFonts w:ascii="MS PGothic" w:eastAsia="MS PGothic" w:hAnsi="MS PGothic"/>
        </w:rPr>
      </w:pPr>
    </w:p>
    <w:p w14:paraId="0000004A" w14:textId="77777777" w:rsidR="00376388" w:rsidRPr="00D54471" w:rsidRDefault="001173F9" w:rsidP="00414936">
      <w:pPr>
        <w:numPr>
          <w:ilvl w:val="0"/>
          <w:numId w:val="6"/>
        </w:numPr>
        <w:jc w:val="both"/>
        <w:rPr>
          <w:rFonts w:ascii="MS PGothic" w:eastAsia="MS PGothic" w:hAnsi="MS PGothic"/>
          <w:b/>
        </w:rPr>
      </w:pPr>
      <w:r w:rsidRPr="00D54471">
        <w:rPr>
          <w:rFonts w:ascii="MS PGothic" w:eastAsia="MS PGothic" w:hAnsi="MS PGothic" w:hint="eastAsia"/>
          <w:b/>
        </w:rPr>
        <w:t>電気の安全な使い方</w:t>
      </w:r>
    </w:p>
    <w:p w14:paraId="0000004B" w14:textId="77777777" w:rsidR="00376388" w:rsidRPr="00D54471" w:rsidRDefault="001173F9" w:rsidP="00414936">
      <w:pPr>
        <w:numPr>
          <w:ilvl w:val="0"/>
          <w:numId w:val="10"/>
        </w:numPr>
        <w:jc w:val="both"/>
        <w:rPr>
          <w:rFonts w:ascii="MS PGothic" w:eastAsia="MS PGothic" w:hAnsi="MS PGothic"/>
        </w:rPr>
      </w:pPr>
      <w:r w:rsidRPr="00D54471">
        <w:rPr>
          <w:rFonts w:ascii="MS PGothic" w:eastAsia="MS PGothic" w:hAnsi="MS PGothic" w:hint="eastAsia"/>
        </w:rPr>
        <w:t>安全な使用方法を守り、認定された付属品を使用することで感電や製品の損傷を防いでください。</w:t>
      </w:r>
    </w:p>
    <w:sectPr w:rsidR="00376388" w:rsidRPr="00D54471">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0E409" w14:textId="77777777" w:rsidR="00437B2A" w:rsidRDefault="00437B2A">
      <w:pPr>
        <w:spacing w:line="240" w:lineRule="auto"/>
      </w:pPr>
      <w:r>
        <w:separator/>
      </w:r>
    </w:p>
  </w:endnote>
  <w:endnote w:type="continuationSeparator" w:id="0">
    <w:p w14:paraId="06731787" w14:textId="77777777" w:rsidR="00437B2A" w:rsidRDefault="00437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C" w14:textId="4BC0BD1D" w:rsidR="00376388" w:rsidRDefault="001173F9">
    <w:pPr>
      <w:jc w:val="right"/>
    </w:pPr>
    <w:r>
      <w:fldChar w:fldCharType="begin"/>
    </w:r>
    <w:r>
      <w:instrText>PAGE</w:instrText>
    </w:r>
    <w:r>
      <w:fldChar w:fldCharType="separate"/>
    </w:r>
    <w:r w:rsidR="00054615">
      <w:rPr>
        <w:rFonts w:hint="eastAsia"/>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BDA2D" w14:textId="77777777" w:rsidR="00437B2A" w:rsidRDefault="00437B2A">
      <w:pPr>
        <w:spacing w:line="240" w:lineRule="auto"/>
      </w:pPr>
      <w:r>
        <w:separator/>
      </w:r>
    </w:p>
  </w:footnote>
  <w:footnote w:type="continuationSeparator" w:id="0">
    <w:p w14:paraId="5C231766" w14:textId="77777777" w:rsidR="00437B2A" w:rsidRDefault="00437B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0F4D"/>
    <w:multiLevelType w:val="multilevel"/>
    <w:tmpl w:val="81B21F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FE69A6"/>
    <w:multiLevelType w:val="multilevel"/>
    <w:tmpl w:val="8FD8B6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71207C"/>
    <w:multiLevelType w:val="multilevel"/>
    <w:tmpl w:val="BD12F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B10671B"/>
    <w:multiLevelType w:val="multilevel"/>
    <w:tmpl w:val="72583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5846E5"/>
    <w:multiLevelType w:val="multilevel"/>
    <w:tmpl w:val="F46C8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8A4972"/>
    <w:multiLevelType w:val="multilevel"/>
    <w:tmpl w:val="BF92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0477BF"/>
    <w:multiLevelType w:val="multilevel"/>
    <w:tmpl w:val="6B96C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AF33BD"/>
    <w:multiLevelType w:val="multilevel"/>
    <w:tmpl w:val="4BB0F9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E3E63B4"/>
    <w:multiLevelType w:val="multilevel"/>
    <w:tmpl w:val="954AD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11E3260"/>
    <w:multiLevelType w:val="multilevel"/>
    <w:tmpl w:val="9B9A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FA3123"/>
    <w:multiLevelType w:val="multilevel"/>
    <w:tmpl w:val="9A843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92A6215"/>
    <w:multiLevelType w:val="multilevel"/>
    <w:tmpl w:val="F8F09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A252BC"/>
    <w:multiLevelType w:val="multilevel"/>
    <w:tmpl w:val="5E44D4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12A2D25"/>
    <w:multiLevelType w:val="multilevel"/>
    <w:tmpl w:val="32AC6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6520465"/>
    <w:multiLevelType w:val="multilevel"/>
    <w:tmpl w:val="985479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65466440">
    <w:abstractNumId w:val="13"/>
  </w:num>
  <w:num w:numId="2" w16cid:durableId="386073890">
    <w:abstractNumId w:val="3"/>
  </w:num>
  <w:num w:numId="3" w16cid:durableId="21365257">
    <w:abstractNumId w:val="9"/>
  </w:num>
  <w:num w:numId="4" w16cid:durableId="468283494">
    <w:abstractNumId w:val="10"/>
  </w:num>
  <w:num w:numId="5" w16cid:durableId="305670201">
    <w:abstractNumId w:val="14"/>
  </w:num>
  <w:num w:numId="6" w16cid:durableId="338509708">
    <w:abstractNumId w:val="11"/>
  </w:num>
  <w:num w:numId="7" w16cid:durableId="1418986994">
    <w:abstractNumId w:val="2"/>
  </w:num>
  <w:num w:numId="8" w16cid:durableId="811094081">
    <w:abstractNumId w:val="1"/>
  </w:num>
  <w:num w:numId="9" w16cid:durableId="197939177">
    <w:abstractNumId w:val="7"/>
  </w:num>
  <w:num w:numId="10" w16cid:durableId="61605485">
    <w:abstractNumId w:val="8"/>
  </w:num>
  <w:num w:numId="11" w16cid:durableId="772364852">
    <w:abstractNumId w:val="12"/>
  </w:num>
  <w:num w:numId="12" w16cid:durableId="1613051103">
    <w:abstractNumId w:val="4"/>
  </w:num>
  <w:num w:numId="13" w16cid:durableId="473568618">
    <w:abstractNumId w:val="5"/>
  </w:num>
  <w:num w:numId="14" w16cid:durableId="632099164">
    <w:abstractNumId w:val="0"/>
  </w:num>
  <w:num w:numId="15" w16cid:durableId="1133404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88"/>
    <w:rsid w:val="00054615"/>
    <w:rsid w:val="001173F9"/>
    <w:rsid w:val="001850D4"/>
    <w:rsid w:val="00376388"/>
    <w:rsid w:val="00414936"/>
    <w:rsid w:val="00437B2A"/>
    <w:rsid w:val="004E1393"/>
    <w:rsid w:val="00734B35"/>
    <w:rsid w:val="00930526"/>
    <w:rsid w:val="009462A3"/>
    <w:rsid w:val="00A51C10"/>
    <w:rsid w:val="00D5447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F8141"/>
  <w15:docId w15:val="{0EA97066-25B0-400C-A26A-B552D7C7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ko"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MS Mincho"/>
      <w:color w:val="666666"/>
      <w:sz w:val="30"/>
      <w:szCs w:val="30"/>
    </w:rPr>
  </w:style>
  <w:style w:type="paragraph" w:styleId="a5">
    <w:name w:val="header"/>
    <w:basedOn w:val="a"/>
    <w:link w:val="Char"/>
    <w:uiPriority w:val="99"/>
    <w:unhideWhenUsed/>
    <w:rsid w:val="00D54471"/>
    <w:pPr>
      <w:tabs>
        <w:tab w:val="center" w:pos="4513"/>
        <w:tab w:val="right" w:pos="9026"/>
      </w:tabs>
      <w:snapToGrid w:val="0"/>
    </w:pPr>
  </w:style>
  <w:style w:type="character" w:customStyle="1" w:styleId="Char">
    <w:name w:val="머리글 Char"/>
    <w:basedOn w:val="a0"/>
    <w:link w:val="a5"/>
    <w:uiPriority w:val="99"/>
    <w:rsid w:val="00D54471"/>
  </w:style>
  <w:style w:type="paragraph" w:styleId="a6">
    <w:name w:val="footer"/>
    <w:basedOn w:val="a"/>
    <w:link w:val="Char0"/>
    <w:uiPriority w:val="99"/>
    <w:unhideWhenUsed/>
    <w:rsid w:val="00D54471"/>
    <w:pPr>
      <w:tabs>
        <w:tab w:val="center" w:pos="4513"/>
        <w:tab w:val="right" w:pos="9026"/>
      </w:tabs>
      <w:snapToGrid w:val="0"/>
    </w:pPr>
  </w:style>
  <w:style w:type="character" w:customStyle="1" w:styleId="Char0">
    <w:name w:val="바닥글 Char"/>
    <w:basedOn w:val="a0"/>
    <w:link w:val="a6"/>
    <w:uiPriority w:val="99"/>
    <w:rsid w:val="00D54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S Mincho"/>
        <a:cs typeface=""/>
      </a:majorFont>
      <a:minorFont>
        <a:latin typeface="Cambria"/>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499</Words>
  <Characters>2849</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4163</cp:lastModifiedBy>
  <cp:revision>6</cp:revision>
  <dcterms:created xsi:type="dcterms:W3CDTF">2024-12-09T08:39:00Z</dcterms:created>
  <dcterms:modified xsi:type="dcterms:W3CDTF">2024-12-20T02:01:00Z</dcterms:modified>
</cp:coreProperties>
</file>