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9FCA825" w:rsidR="00376388" w:rsidRPr="0023360F" w:rsidRDefault="0023360F" w:rsidP="0023360F">
      <w:pPr>
        <w:pStyle w:val="1"/>
        <w:jc w:val="both"/>
        <w:rPr>
          <w:rFonts w:asciiTheme="majorEastAsia" w:eastAsiaTheme="majorEastAsia" w:hAnsiTheme="majorEastAsia"/>
          <w:b/>
        </w:rPr>
      </w:pPr>
      <w:bookmarkStart w:id="0" w:name="_nrjme12wj3ds"/>
      <w:bookmarkEnd w:id="0"/>
      <w:r w:rsidRPr="000D34A8">
        <w:rPr>
          <w:rFonts w:asciiTheme="majorEastAsia" w:eastAsiaTheme="majorEastAsia" w:hAnsiTheme="majorEastAsia" w:hint="eastAsia"/>
          <w:b/>
        </w:rPr>
        <w:t>Dot Pad 320X</w:t>
      </w:r>
      <w:r w:rsidRPr="0023360F">
        <w:rPr>
          <w:rFonts w:asciiTheme="majorEastAsia" w:eastAsiaTheme="majorEastAsia" w:hAnsiTheme="majorEastAsia" w:hint="eastAsia"/>
          <w:b/>
        </w:rPr>
        <w:t xml:space="preserve"> 保修</w:t>
      </w:r>
    </w:p>
    <w:p w14:paraId="00000002" w14:textId="77777777" w:rsidR="00376388" w:rsidRPr="0023360F" w:rsidRDefault="00376388" w:rsidP="0023360F">
      <w:pPr>
        <w:jc w:val="both"/>
        <w:rPr>
          <w:rFonts w:asciiTheme="majorEastAsia" w:eastAsiaTheme="majorEastAsia" w:hAnsiTheme="majorEastAsia"/>
        </w:rPr>
      </w:pPr>
    </w:p>
    <w:p w14:paraId="00000003" w14:textId="77777777" w:rsidR="00376388" w:rsidRPr="0023360F" w:rsidRDefault="0023360F" w:rsidP="0023360F">
      <w:pPr>
        <w:jc w:val="both"/>
        <w:rPr>
          <w:rFonts w:asciiTheme="majorEastAsia" w:eastAsiaTheme="majorEastAsia" w:hAnsiTheme="majorEastAsia"/>
        </w:rPr>
      </w:pPr>
      <w:r w:rsidRPr="0023360F">
        <w:rPr>
          <w:rFonts w:asciiTheme="majorEastAsia" w:eastAsiaTheme="majorEastAsia" w:hAnsiTheme="majorEastAsia" w:hint="eastAsia"/>
        </w:rPr>
        <w:t>在满足下列条件的情况下，您的 Dot Pad（“Dot Pad”）自购买之日起两年内，可享受针对制造缺陷的保修服务。</w:t>
      </w:r>
    </w:p>
    <w:p w14:paraId="00000004" w14:textId="77777777" w:rsidR="00376388" w:rsidRPr="0023360F" w:rsidRDefault="0023360F" w:rsidP="0023360F">
      <w:pPr>
        <w:pStyle w:val="2"/>
        <w:jc w:val="both"/>
        <w:rPr>
          <w:rFonts w:asciiTheme="majorEastAsia" w:eastAsiaTheme="majorEastAsia" w:hAnsiTheme="majorEastAsia"/>
          <w:b/>
        </w:rPr>
      </w:pPr>
      <w:bookmarkStart w:id="1" w:name="_h31xtcdl1q5a"/>
      <w:bookmarkEnd w:id="1"/>
      <w:r w:rsidRPr="0023360F">
        <w:rPr>
          <w:rFonts w:asciiTheme="majorEastAsia" w:eastAsiaTheme="majorEastAsia" w:hAnsiTheme="majorEastAsia" w:hint="eastAsia"/>
          <w:b/>
        </w:rPr>
        <w:t>本保修涵盖哪些内容？</w:t>
      </w:r>
    </w:p>
    <w:p w14:paraId="00000005" w14:textId="77777777" w:rsidR="00376388" w:rsidRPr="0023360F" w:rsidRDefault="0023360F" w:rsidP="0023360F">
      <w:pPr>
        <w:jc w:val="both"/>
        <w:rPr>
          <w:rFonts w:asciiTheme="majorEastAsia" w:eastAsiaTheme="majorEastAsia" w:hAnsiTheme="majorEastAsia"/>
        </w:rPr>
      </w:pPr>
      <w:r w:rsidRPr="0023360F">
        <w:rPr>
          <w:rFonts w:asciiTheme="majorEastAsia" w:eastAsiaTheme="majorEastAsia" w:hAnsiTheme="majorEastAsia" w:hint="eastAsia"/>
        </w:rPr>
        <w:t>在此两年有限保修期内，Dot Incorporation 及其授权方承诺免费维修因任何制造缺陷导致的 Dot Pad 功能故障。自您购买 Dot Pad 之日起，为期两年的保修涵盖在按照 Dot Pad 的技术规格及用户手册（含安全信息）正常使用此设备过程中出现的任何功能缺陷。</w:t>
      </w:r>
    </w:p>
    <w:p w14:paraId="00000006" w14:textId="00DCCD50" w:rsidR="00376388" w:rsidRPr="0023360F" w:rsidRDefault="0023360F" w:rsidP="0023360F">
      <w:pPr>
        <w:jc w:val="both"/>
        <w:rPr>
          <w:rFonts w:asciiTheme="majorEastAsia" w:eastAsiaTheme="majorEastAsia" w:hAnsiTheme="majorEastAsia"/>
        </w:rPr>
      </w:pPr>
      <w:r w:rsidRPr="0023360F">
        <w:rPr>
          <w:rFonts w:asciiTheme="majorEastAsia" w:eastAsiaTheme="majorEastAsia" w:hAnsiTheme="majorEastAsia" w:hint="eastAsia"/>
        </w:rPr>
        <w:t>鉴于电池属于易耗品，其保修期为自购买之日起六个月。这可能包括但不限于：电源开关问题、充电问题、点阵网格 (Dot Cell) 故障、因 Dot Pad 缺陷导致无法正常使用应用程序或设备功能，或者产品外观或机械功能上任何明显因零部件质量问题或不当装配导致的无可争议的质量缺陷。</w:t>
      </w:r>
    </w:p>
    <w:p w14:paraId="00000007" w14:textId="77777777" w:rsidR="00376388" w:rsidRPr="0023360F" w:rsidRDefault="0023360F" w:rsidP="0023360F">
      <w:pPr>
        <w:pStyle w:val="2"/>
        <w:jc w:val="both"/>
        <w:rPr>
          <w:rFonts w:asciiTheme="majorEastAsia" w:eastAsiaTheme="majorEastAsia" w:hAnsiTheme="majorEastAsia"/>
          <w:b/>
        </w:rPr>
      </w:pPr>
      <w:bookmarkStart w:id="2" w:name="_k1h2q01vk5zz"/>
      <w:bookmarkEnd w:id="2"/>
      <w:r w:rsidRPr="0023360F">
        <w:rPr>
          <w:rFonts w:asciiTheme="majorEastAsia" w:eastAsiaTheme="majorEastAsia" w:hAnsiTheme="majorEastAsia" w:hint="eastAsia"/>
          <w:b/>
        </w:rPr>
        <w:t>本保修的限制条件</w:t>
      </w:r>
    </w:p>
    <w:p w14:paraId="00000008" w14:textId="77777777" w:rsidR="00376388" w:rsidRPr="0023360F" w:rsidRDefault="0023360F" w:rsidP="0023360F">
      <w:pPr>
        <w:jc w:val="both"/>
        <w:rPr>
          <w:rFonts w:asciiTheme="majorEastAsia" w:eastAsiaTheme="majorEastAsia" w:hAnsiTheme="majorEastAsia"/>
        </w:rPr>
      </w:pPr>
      <w:r w:rsidRPr="0023360F">
        <w:rPr>
          <w:rFonts w:asciiTheme="majorEastAsia" w:eastAsiaTheme="majorEastAsia" w:hAnsiTheme="majorEastAsia" w:hint="eastAsia"/>
        </w:rPr>
        <w:t>如要享受本有限保修服务，必须满足以下条件：</w:t>
      </w:r>
    </w:p>
    <w:p w14:paraId="00000009" w14:textId="3E5D226C" w:rsidR="00376388" w:rsidRPr="0023360F" w:rsidRDefault="0023360F" w:rsidP="0023360F">
      <w:pPr>
        <w:numPr>
          <w:ilvl w:val="0"/>
          <w:numId w:val="3"/>
        </w:numPr>
        <w:jc w:val="both"/>
        <w:rPr>
          <w:rFonts w:asciiTheme="majorEastAsia" w:eastAsiaTheme="majorEastAsia" w:hAnsiTheme="majorEastAsia"/>
        </w:rPr>
      </w:pPr>
      <w:r w:rsidRPr="0023360F">
        <w:rPr>
          <w:rFonts w:asciiTheme="majorEastAsia" w:eastAsiaTheme="majorEastAsia" w:hAnsiTheme="majorEastAsia" w:hint="eastAsia"/>
        </w:rPr>
        <w:t>在将 Dot Pad 送修时，本保修卡必须随产品一同寄出，且保修卡须在购买时由 Dot Incorporation 或购买地授权经销商签署并注明日期。</w:t>
      </w:r>
    </w:p>
    <w:p w14:paraId="0000000A" w14:textId="5A8658F9" w:rsidR="00376388" w:rsidRPr="0023360F" w:rsidRDefault="0023360F" w:rsidP="0023360F">
      <w:pPr>
        <w:numPr>
          <w:ilvl w:val="0"/>
          <w:numId w:val="3"/>
        </w:numPr>
        <w:jc w:val="both"/>
        <w:rPr>
          <w:rFonts w:asciiTheme="majorEastAsia" w:eastAsiaTheme="majorEastAsia" w:hAnsiTheme="majorEastAsia"/>
        </w:rPr>
      </w:pPr>
      <w:r w:rsidRPr="0023360F">
        <w:rPr>
          <w:rFonts w:asciiTheme="majorEastAsia" w:eastAsiaTheme="majorEastAsia" w:hAnsiTheme="majorEastAsia" w:hint="eastAsia"/>
        </w:rPr>
        <w:t>如果售出的 Dot Pad 未随附由 Dot Incorporation 或授权经销商正确填写并签署的有效保修卡，Dot Incorporation 将不对其提供保修服务。</w:t>
      </w:r>
    </w:p>
    <w:p w14:paraId="0000000B" w14:textId="77777777" w:rsidR="00376388" w:rsidRPr="0023360F" w:rsidRDefault="0023360F" w:rsidP="0023360F">
      <w:pPr>
        <w:numPr>
          <w:ilvl w:val="0"/>
          <w:numId w:val="3"/>
        </w:numPr>
        <w:jc w:val="both"/>
        <w:rPr>
          <w:rFonts w:asciiTheme="majorEastAsia" w:eastAsiaTheme="majorEastAsia" w:hAnsiTheme="majorEastAsia"/>
        </w:rPr>
      </w:pPr>
      <w:r w:rsidRPr="0023360F">
        <w:rPr>
          <w:rFonts w:asciiTheme="majorEastAsia" w:eastAsiaTheme="majorEastAsia" w:hAnsiTheme="majorEastAsia" w:hint="eastAsia"/>
        </w:rPr>
        <w:t>设备外壳上刻印的序列号须清晰可辨，且原始外壳背面或原始序列号的任何部分均未经移除、修改、伪造、篡改、更换、擦除、损毁或变得无法辨认。若未能满足上述任一条件，本保修所赋予的一切权利均将失效。</w:t>
      </w:r>
    </w:p>
    <w:p w14:paraId="0000000C" w14:textId="77777777" w:rsidR="00376388" w:rsidRPr="0023360F" w:rsidRDefault="0023360F" w:rsidP="0023360F">
      <w:pPr>
        <w:pStyle w:val="2"/>
        <w:jc w:val="both"/>
        <w:rPr>
          <w:rFonts w:asciiTheme="majorEastAsia" w:eastAsiaTheme="majorEastAsia" w:hAnsiTheme="majorEastAsia"/>
          <w:b/>
        </w:rPr>
      </w:pPr>
      <w:bookmarkStart w:id="3" w:name="_h8i5xw5i578w"/>
      <w:bookmarkEnd w:id="3"/>
      <w:r w:rsidRPr="0023360F">
        <w:rPr>
          <w:rFonts w:asciiTheme="majorEastAsia" w:eastAsiaTheme="majorEastAsia" w:hAnsiTheme="majorEastAsia" w:hint="eastAsia"/>
          <w:b/>
        </w:rPr>
        <w:t>本保修未涵盖哪些内容？</w:t>
      </w:r>
    </w:p>
    <w:p w14:paraId="0000000D" w14:textId="6150B231" w:rsidR="00376388" w:rsidRPr="000D34A8" w:rsidRDefault="0023360F" w:rsidP="0023360F">
      <w:pPr>
        <w:jc w:val="both"/>
        <w:rPr>
          <w:rFonts w:asciiTheme="majorEastAsia" w:eastAsiaTheme="majorEastAsia" w:hAnsiTheme="majorEastAsia"/>
        </w:rPr>
      </w:pPr>
      <w:r w:rsidRPr="0023360F">
        <w:rPr>
          <w:rFonts w:asciiTheme="majorEastAsia" w:eastAsiaTheme="majorEastAsia" w:hAnsiTheme="majorEastAsia" w:hint="eastAsia"/>
        </w:rPr>
        <w:t>凡由非 Dot Incorporation 官方客服中心（或经销商）提供的服务所导致的损坏，均不在保修范围内，</w:t>
      </w:r>
      <w:r w:rsidRPr="000D34A8">
        <w:rPr>
          <w:rFonts w:asciiTheme="majorEastAsia" w:eastAsiaTheme="majorEastAsia" w:hAnsiTheme="majorEastAsia" w:hint="eastAsia"/>
        </w:rPr>
        <w:t>并将导致本保修失效。本有限保修亦不涵盖 Dot Pad 的消耗性部件（例如点阵网格 (Dot Cell)、电池等），或因不当操作导致液体渗入 Dot Pad 而造成的外壳或硬件损坏。</w:t>
      </w:r>
    </w:p>
    <w:p w14:paraId="0000000E" w14:textId="77777777" w:rsidR="00376388" w:rsidRPr="000D34A8" w:rsidRDefault="0023360F" w:rsidP="0023360F">
      <w:pPr>
        <w:jc w:val="both"/>
        <w:rPr>
          <w:rFonts w:asciiTheme="majorEastAsia" w:eastAsiaTheme="majorEastAsia" w:hAnsiTheme="majorEastAsia"/>
        </w:rPr>
      </w:pPr>
      <w:r w:rsidRPr="000D34A8">
        <w:rPr>
          <w:rFonts w:asciiTheme="majorEastAsia" w:eastAsiaTheme="majorEastAsia" w:hAnsiTheme="majorEastAsia" w:hint="eastAsia"/>
        </w:rPr>
        <w:t>更广泛地说，如果存在不当或错误使用 Dot Pad 的情况，则本保修不适用，包括以下情形：</w:t>
      </w:r>
    </w:p>
    <w:p w14:paraId="1E786D23" w14:textId="0E43A20A" w:rsidR="0007690F" w:rsidRPr="000D34A8" w:rsidRDefault="0007690F" w:rsidP="0023360F">
      <w:pPr>
        <w:numPr>
          <w:ilvl w:val="0"/>
          <w:numId w:val="15"/>
        </w:numPr>
        <w:jc w:val="both"/>
        <w:rPr>
          <w:rFonts w:asciiTheme="majorEastAsia" w:eastAsiaTheme="majorEastAsia" w:hAnsiTheme="majorEastAsia"/>
        </w:rPr>
      </w:pPr>
      <w:r w:rsidRPr="000D34A8">
        <w:rPr>
          <w:rFonts w:asciiTheme="majorEastAsia" w:eastAsiaTheme="majorEastAsia" w:hAnsiTheme="majorEastAsia" w:hint="eastAsia"/>
        </w:rPr>
        <w:t>用户或非授权维修服务商拆解了自修指南规定部件（边框、电池保护盖）以外的其他部件。</w:t>
      </w:r>
    </w:p>
    <w:p w14:paraId="1F7D6794" w14:textId="6C69D95C" w:rsidR="00D60FF7" w:rsidRPr="000D34A8" w:rsidRDefault="00A806FA" w:rsidP="0023360F">
      <w:pPr>
        <w:numPr>
          <w:ilvl w:val="0"/>
          <w:numId w:val="15"/>
        </w:numPr>
        <w:jc w:val="both"/>
        <w:rPr>
          <w:rFonts w:asciiTheme="majorEastAsia" w:eastAsiaTheme="majorEastAsia" w:hAnsiTheme="majorEastAsia"/>
        </w:rPr>
      </w:pPr>
      <w:r w:rsidRPr="000D34A8">
        <w:rPr>
          <w:rFonts w:asciiTheme="majorEastAsia" w:eastAsiaTheme="majorEastAsia" w:hAnsiTheme="majorEastAsia" w:hint="eastAsia"/>
        </w:rPr>
        <w:t>因尝试进行自行维修而导致出现问题，进而造成产品损坏或故障。</w:t>
      </w:r>
    </w:p>
    <w:p w14:paraId="00000010" w14:textId="710E5FCF" w:rsidR="00376388" w:rsidRPr="000D34A8" w:rsidRDefault="00694D7D" w:rsidP="0023360F">
      <w:pPr>
        <w:numPr>
          <w:ilvl w:val="0"/>
          <w:numId w:val="15"/>
        </w:numPr>
        <w:jc w:val="both"/>
        <w:rPr>
          <w:rFonts w:asciiTheme="majorEastAsia" w:eastAsiaTheme="majorEastAsia" w:hAnsiTheme="majorEastAsia"/>
        </w:rPr>
      </w:pPr>
      <w:r w:rsidRPr="000D34A8">
        <w:rPr>
          <w:rFonts w:asciiTheme="majorEastAsia" w:eastAsiaTheme="majorEastAsia" w:hAnsiTheme="majorEastAsia" w:hint="eastAsia"/>
        </w:rPr>
        <w:t>产品连接了非推荐的配件，例如非随附提供的其他类型电池，或未获得诸如 KC、UL、ETL、FCC、CE、RCM 等认证的配件。</w:t>
      </w:r>
    </w:p>
    <w:p w14:paraId="00000011" w14:textId="635173E2" w:rsidR="00376388" w:rsidRPr="0023360F" w:rsidRDefault="0023360F" w:rsidP="0023360F">
      <w:pPr>
        <w:numPr>
          <w:ilvl w:val="0"/>
          <w:numId w:val="15"/>
        </w:numPr>
        <w:jc w:val="both"/>
        <w:rPr>
          <w:rFonts w:asciiTheme="majorEastAsia" w:eastAsiaTheme="majorEastAsia" w:hAnsiTheme="majorEastAsia"/>
        </w:rPr>
      </w:pPr>
      <w:r w:rsidRPr="0023360F">
        <w:rPr>
          <w:rFonts w:asciiTheme="majorEastAsia" w:eastAsiaTheme="majorEastAsia" w:hAnsiTheme="majorEastAsia" w:hint="eastAsia"/>
        </w:rPr>
        <w:lastRenderedPageBreak/>
        <w:t>产品被蓄意损坏，或未按推荐的产品启动或使用规范进行操作，例如插接操作错误，或产品遭受了过高电压、电流冲击、撞击、跌落，或承受了异常机械应力，导致产品外壳和电气元件出现严重损坏。</w:t>
      </w:r>
    </w:p>
    <w:p w14:paraId="00000012" w14:textId="5572869C" w:rsidR="00376388" w:rsidRPr="0023360F" w:rsidRDefault="0023360F" w:rsidP="0023360F">
      <w:pPr>
        <w:numPr>
          <w:ilvl w:val="0"/>
          <w:numId w:val="15"/>
        </w:numPr>
        <w:jc w:val="both"/>
        <w:rPr>
          <w:rFonts w:asciiTheme="majorEastAsia" w:eastAsiaTheme="majorEastAsia" w:hAnsiTheme="majorEastAsia"/>
        </w:rPr>
      </w:pPr>
      <w:r w:rsidRPr="0023360F">
        <w:rPr>
          <w:rFonts w:asciiTheme="majorEastAsia" w:eastAsiaTheme="majorEastAsia" w:hAnsiTheme="majorEastAsia" w:hint="eastAsia"/>
        </w:rPr>
        <w:t>产品曾异常暴露于水或其他化学物质中（出现腐蚀、受潮现象）。</w:t>
      </w:r>
    </w:p>
    <w:p w14:paraId="00000013" w14:textId="74E16538" w:rsidR="00376388" w:rsidRPr="0023360F" w:rsidRDefault="0023360F" w:rsidP="0023360F">
      <w:pPr>
        <w:numPr>
          <w:ilvl w:val="0"/>
          <w:numId w:val="15"/>
        </w:numPr>
        <w:jc w:val="both"/>
        <w:rPr>
          <w:rFonts w:asciiTheme="majorEastAsia" w:eastAsiaTheme="majorEastAsia" w:hAnsiTheme="majorEastAsia"/>
        </w:rPr>
      </w:pPr>
      <w:r w:rsidRPr="0023360F">
        <w:rPr>
          <w:rFonts w:asciiTheme="majorEastAsia" w:eastAsiaTheme="majorEastAsia" w:hAnsiTheme="majorEastAsia" w:hint="eastAsia"/>
        </w:rPr>
        <w:t>产品曾暴露于高温或其他极端环境条件下。</w:t>
      </w:r>
    </w:p>
    <w:p w14:paraId="2206FE8C" w14:textId="77777777" w:rsidR="009462A3" w:rsidRPr="0023360F" w:rsidRDefault="0023360F" w:rsidP="0023360F">
      <w:pPr>
        <w:numPr>
          <w:ilvl w:val="0"/>
          <w:numId w:val="15"/>
        </w:numPr>
        <w:jc w:val="both"/>
        <w:rPr>
          <w:rFonts w:asciiTheme="majorEastAsia" w:eastAsiaTheme="majorEastAsia" w:hAnsiTheme="majorEastAsia"/>
        </w:rPr>
      </w:pPr>
      <w:r w:rsidRPr="0023360F">
        <w:rPr>
          <w:rFonts w:asciiTheme="majorEastAsia" w:eastAsiaTheme="majorEastAsia" w:hAnsiTheme="majorEastAsia" w:hint="eastAsia"/>
        </w:rPr>
        <w:t xml:space="preserve">曾尝试修改产品软件。 </w:t>
      </w:r>
    </w:p>
    <w:p w14:paraId="00000014" w14:textId="01600F3D" w:rsidR="00376388" w:rsidRPr="0023360F" w:rsidRDefault="0023360F" w:rsidP="0023360F">
      <w:pPr>
        <w:jc w:val="both"/>
        <w:rPr>
          <w:rFonts w:asciiTheme="majorEastAsia" w:eastAsiaTheme="majorEastAsia" w:hAnsiTheme="majorEastAsia"/>
        </w:rPr>
      </w:pPr>
      <w:r w:rsidRPr="0023360F">
        <w:rPr>
          <w:rFonts w:asciiTheme="majorEastAsia" w:eastAsiaTheme="majorEastAsia" w:hAnsiTheme="majorEastAsia" w:hint="eastAsia"/>
        </w:rPr>
        <w:t>如果发现存在上述任一情况，则您的 Dot Pad 将不在本保修范围内。</w:t>
      </w:r>
    </w:p>
    <w:p w14:paraId="00000015" w14:textId="77777777" w:rsidR="00376388" w:rsidRPr="0023360F" w:rsidRDefault="00376388" w:rsidP="0023360F">
      <w:pPr>
        <w:jc w:val="both"/>
        <w:rPr>
          <w:rFonts w:asciiTheme="majorEastAsia" w:eastAsiaTheme="majorEastAsia" w:hAnsiTheme="majorEastAsia"/>
        </w:rPr>
      </w:pPr>
    </w:p>
    <w:p w14:paraId="00000016" w14:textId="77777777" w:rsidR="00376388" w:rsidRPr="0023360F" w:rsidRDefault="0023360F" w:rsidP="0023360F">
      <w:pPr>
        <w:jc w:val="both"/>
        <w:rPr>
          <w:rFonts w:asciiTheme="majorEastAsia" w:eastAsiaTheme="majorEastAsia" w:hAnsiTheme="majorEastAsia"/>
        </w:rPr>
      </w:pPr>
      <w:r w:rsidRPr="0023360F">
        <w:rPr>
          <w:rFonts w:asciiTheme="majorEastAsia" w:eastAsiaTheme="majorEastAsia" w:hAnsiTheme="majorEastAsia" w:hint="eastAsia"/>
        </w:rPr>
        <w:t>此外，因正常使用导致的 Dot Pad 磨损也不在本保修范围内。具体包括以下情形：</w:t>
      </w:r>
    </w:p>
    <w:p w14:paraId="00000017" w14:textId="74EA4D7D" w:rsidR="00376388" w:rsidRPr="0023360F" w:rsidRDefault="0023360F" w:rsidP="0023360F">
      <w:pPr>
        <w:numPr>
          <w:ilvl w:val="0"/>
          <w:numId w:val="13"/>
        </w:numPr>
        <w:jc w:val="both"/>
        <w:rPr>
          <w:rFonts w:asciiTheme="majorEastAsia" w:eastAsiaTheme="majorEastAsia" w:hAnsiTheme="majorEastAsia"/>
        </w:rPr>
      </w:pPr>
      <w:r w:rsidRPr="0023360F">
        <w:rPr>
          <w:rFonts w:asciiTheme="majorEastAsia" w:eastAsiaTheme="majorEastAsia" w:hAnsiTheme="majorEastAsia" w:hint="eastAsia"/>
        </w:rPr>
        <w:t>因正常使用产品而导致的材料表面损坏，如外壳、橡胶、玻璃表面出现划痕，灰尘侵入，表面磨损，因阳光照射或接触任何化学物质而造成的部件颜色变化。</w:t>
      </w:r>
    </w:p>
    <w:p w14:paraId="00000018" w14:textId="77777777" w:rsidR="00376388" w:rsidRPr="0023360F" w:rsidRDefault="0023360F" w:rsidP="0023360F">
      <w:pPr>
        <w:numPr>
          <w:ilvl w:val="0"/>
          <w:numId w:val="13"/>
        </w:numPr>
        <w:jc w:val="both"/>
        <w:rPr>
          <w:rFonts w:asciiTheme="majorEastAsia" w:eastAsiaTheme="majorEastAsia" w:hAnsiTheme="majorEastAsia"/>
        </w:rPr>
      </w:pPr>
      <w:r w:rsidRPr="0023360F">
        <w:rPr>
          <w:rFonts w:asciiTheme="majorEastAsia" w:eastAsiaTheme="majorEastAsia" w:hAnsiTheme="majorEastAsia" w:hint="eastAsia"/>
        </w:rPr>
        <w:t>因正常老化导致的电池性能下降。</w:t>
      </w:r>
    </w:p>
    <w:p w14:paraId="0CD45894" w14:textId="1ED9BC15" w:rsidR="007B41E1" w:rsidRPr="0087007F" w:rsidRDefault="007B41E1" w:rsidP="007B41E1">
      <w:pPr>
        <w:pStyle w:val="2"/>
        <w:jc w:val="both"/>
        <w:rPr>
          <w:rFonts w:asciiTheme="minorEastAsia" w:hAnsiTheme="minorEastAsia"/>
          <w:b/>
          <w:lang w:eastAsia="ko-KR"/>
        </w:rPr>
      </w:pPr>
      <w:r w:rsidRPr="0087007F">
        <w:rPr>
          <w:rFonts w:asciiTheme="minorEastAsia" w:hAnsiTheme="minorEastAsia" w:hint="eastAsia"/>
          <w:b/>
          <w:lang w:eastAsia="ko-KR"/>
        </w:rPr>
        <w:t>延</w:t>
      </w:r>
      <w:r w:rsidRPr="0087007F">
        <w:rPr>
          <w:rFonts w:asciiTheme="minorEastAsia" w:hAnsiTheme="minorEastAsia" w:cs="Noto Sans KR" w:hint="eastAsia"/>
          <w:b/>
          <w:lang w:eastAsia="ko-KR"/>
        </w:rPr>
        <w:t>长</w:t>
      </w:r>
      <w:r w:rsidRPr="0087007F">
        <w:rPr>
          <w:rFonts w:asciiTheme="minorEastAsia" w:hAnsiTheme="minorEastAsia" w:cs="바탕" w:hint="eastAsia"/>
          <w:b/>
          <w:lang w:eastAsia="ko-KR"/>
        </w:rPr>
        <w:t>保修</w:t>
      </w:r>
    </w:p>
    <w:p w14:paraId="3A418F9D" w14:textId="1D1727CF" w:rsidR="00374E39" w:rsidRPr="0087007F" w:rsidRDefault="00374E39" w:rsidP="00374E39">
      <w:pPr>
        <w:numPr>
          <w:ilvl w:val="0"/>
          <w:numId w:val="16"/>
        </w:numPr>
        <w:jc w:val="both"/>
        <w:rPr>
          <w:rFonts w:asciiTheme="minorEastAsia" w:hAnsiTheme="minorEastAsia"/>
        </w:rPr>
      </w:pPr>
      <w:r w:rsidRPr="0087007F">
        <w:rPr>
          <w:rFonts w:asciiTheme="minorEastAsia" w:hAnsiTheme="minorEastAsia" w:hint="eastAsia"/>
        </w:rPr>
        <w:t>延长保修可在基本2年保修期结束后作为单独的付费服务提供。</w:t>
      </w:r>
    </w:p>
    <w:p w14:paraId="00000019" w14:textId="08444F46" w:rsidR="00376388" w:rsidRPr="0087007F" w:rsidRDefault="00374E39" w:rsidP="00374E39">
      <w:pPr>
        <w:numPr>
          <w:ilvl w:val="0"/>
          <w:numId w:val="16"/>
        </w:numPr>
        <w:jc w:val="both"/>
        <w:rPr>
          <w:rFonts w:asciiTheme="minorEastAsia" w:hAnsiTheme="minorEastAsia"/>
          <w:lang w:eastAsia="ko-KR"/>
        </w:rPr>
      </w:pPr>
      <w:r w:rsidRPr="0087007F">
        <w:rPr>
          <w:rFonts w:asciiTheme="minorEastAsia" w:hAnsiTheme="minorEastAsia" w:hint="eastAsia"/>
        </w:rPr>
        <w:t>延长保修的具体期限、价格、保障范围及排除事项可能因产品特性和客户选择而有所不同，详细内容以单独的延长保修条款为准。</w:t>
      </w:r>
    </w:p>
    <w:p w14:paraId="401E738D" w14:textId="0BA62C43" w:rsidR="00374E39" w:rsidRPr="0087007F" w:rsidRDefault="007501A3" w:rsidP="00374E39">
      <w:pPr>
        <w:numPr>
          <w:ilvl w:val="0"/>
          <w:numId w:val="16"/>
        </w:numPr>
        <w:jc w:val="both"/>
        <w:rPr>
          <w:rFonts w:asciiTheme="minorEastAsia" w:hAnsiTheme="minorEastAsia"/>
          <w:lang w:eastAsia="ko-KR"/>
        </w:rPr>
      </w:pPr>
      <w:r w:rsidRPr="0087007F">
        <w:rPr>
          <w:rFonts w:asciiTheme="minorEastAsia" w:hAnsiTheme="minorEastAsia" w:hint="eastAsia"/>
          <w:lang w:eastAsia="ko-KR"/>
        </w:rPr>
        <w:t>延</w:t>
      </w:r>
      <w:r w:rsidRPr="0087007F">
        <w:rPr>
          <w:rFonts w:asciiTheme="minorEastAsia" w:hAnsiTheme="minorEastAsia" w:cs="Noto Sans KR" w:hint="eastAsia"/>
          <w:lang w:eastAsia="ko-KR"/>
        </w:rPr>
        <w:t>长</w:t>
      </w:r>
      <w:r w:rsidRPr="0087007F">
        <w:rPr>
          <w:rFonts w:asciiTheme="minorEastAsia" w:hAnsiTheme="minorEastAsia" w:cs="바탕" w:hint="eastAsia"/>
          <w:lang w:eastAsia="ko-KR"/>
        </w:rPr>
        <w:t>保修的保障范</w:t>
      </w:r>
      <w:r w:rsidRPr="0087007F">
        <w:rPr>
          <w:rFonts w:asciiTheme="minorEastAsia" w:hAnsiTheme="minorEastAsia" w:cs="SimSun" w:hint="eastAsia"/>
          <w:lang w:eastAsia="ko-KR"/>
        </w:rPr>
        <w:t>围与</w:t>
      </w:r>
      <w:r w:rsidRPr="0087007F">
        <w:rPr>
          <w:rFonts w:asciiTheme="minorEastAsia" w:hAnsiTheme="minorEastAsia" w:cs="바탕" w:hint="eastAsia"/>
          <w:lang w:eastAsia="ko-KR"/>
        </w:rPr>
        <w:t>基本保修相同，</w:t>
      </w:r>
      <w:r w:rsidRPr="0087007F">
        <w:rPr>
          <w:rFonts w:asciiTheme="minorEastAsia" w:hAnsiTheme="minorEastAsia" w:cs="SimSun" w:hint="eastAsia"/>
          <w:lang w:eastAsia="ko-KR"/>
        </w:rPr>
        <w:t>仅</w:t>
      </w:r>
      <w:r w:rsidRPr="0087007F">
        <w:rPr>
          <w:rFonts w:asciiTheme="minorEastAsia" w:hAnsiTheme="minorEastAsia" w:cs="바탕" w:hint="eastAsia"/>
          <w:lang w:eastAsia="ko-KR"/>
        </w:rPr>
        <w:t>限于</w:t>
      </w:r>
      <w:r w:rsidRPr="0087007F">
        <w:rPr>
          <w:rFonts w:asciiTheme="minorEastAsia" w:hAnsiTheme="minorEastAsia" w:cs="SimSun" w:hint="eastAsia"/>
          <w:lang w:eastAsia="ko-KR"/>
        </w:rPr>
        <w:t>产</w:t>
      </w:r>
      <w:r w:rsidRPr="0087007F">
        <w:rPr>
          <w:rFonts w:asciiTheme="minorEastAsia" w:hAnsiTheme="minorEastAsia" w:cs="바탕" w:hint="eastAsia"/>
          <w:lang w:eastAsia="ko-KR"/>
        </w:rPr>
        <w:t>品缺陷及正常的消耗磨</w:t>
      </w:r>
      <w:r w:rsidRPr="0087007F">
        <w:rPr>
          <w:rFonts w:asciiTheme="minorEastAsia" w:hAnsiTheme="minorEastAsia" w:cs="SimSun" w:hint="eastAsia"/>
          <w:lang w:eastAsia="ko-KR"/>
        </w:rPr>
        <w:t>损</w:t>
      </w:r>
      <w:r w:rsidRPr="0087007F">
        <w:rPr>
          <w:rFonts w:asciiTheme="minorEastAsia" w:hAnsiTheme="minorEastAsia" w:cs="바탕" w:hint="eastAsia"/>
          <w:lang w:eastAsia="ko-KR"/>
        </w:rPr>
        <w:t>，不包括</w:t>
      </w:r>
      <w:r w:rsidRPr="0087007F">
        <w:rPr>
          <w:rFonts w:asciiTheme="minorEastAsia" w:hAnsiTheme="minorEastAsia" w:cs="SimSun" w:hint="eastAsia"/>
          <w:lang w:eastAsia="ko-KR"/>
        </w:rPr>
        <w:t>损</w:t>
      </w:r>
      <w:r w:rsidRPr="0087007F">
        <w:rPr>
          <w:rFonts w:asciiTheme="minorEastAsia" w:hAnsiTheme="minorEastAsia" w:cs="바탕" w:hint="eastAsia"/>
          <w:lang w:eastAsia="ko-KR"/>
        </w:rPr>
        <w:t>坏、</w:t>
      </w:r>
      <w:r w:rsidRPr="0087007F">
        <w:rPr>
          <w:rFonts w:asciiTheme="minorEastAsia" w:hAnsiTheme="minorEastAsia" w:cs="SimSun" w:hint="eastAsia"/>
          <w:lang w:eastAsia="ko-KR"/>
        </w:rPr>
        <w:t>丢</w:t>
      </w:r>
      <w:r w:rsidRPr="0087007F">
        <w:rPr>
          <w:rFonts w:asciiTheme="minorEastAsia" w:hAnsiTheme="minorEastAsia" w:cs="바탕" w:hint="eastAsia"/>
          <w:lang w:eastAsia="ko-KR"/>
        </w:rPr>
        <w:t>失或意外事故。</w:t>
      </w:r>
    </w:p>
    <w:p w14:paraId="0000001A" w14:textId="77777777" w:rsidR="00376388" w:rsidRPr="0023360F" w:rsidRDefault="0023360F" w:rsidP="0023360F">
      <w:pPr>
        <w:pStyle w:val="2"/>
        <w:jc w:val="both"/>
        <w:rPr>
          <w:rFonts w:asciiTheme="majorEastAsia" w:eastAsiaTheme="majorEastAsia" w:hAnsiTheme="majorEastAsia"/>
          <w:b/>
        </w:rPr>
      </w:pPr>
      <w:bookmarkStart w:id="4" w:name="_gcib7k62mp2n"/>
      <w:bookmarkEnd w:id="4"/>
      <w:r w:rsidRPr="0023360F">
        <w:rPr>
          <w:rFonts w:asciiTheme="majorEastAsia" w:eastAsiaTheme="majorEastAsia" w:hAnsiTheme="majorEastAsia" w:hint="eastAsia"/>
          <w:b/>
        </w:rPr>
        <w:t>一般条款和限制</w:t>
      </w:r>
    </w:p>
    <w:p w14:paraId="0000001B" w14:textId="77777777" w:rsidR="00376388" w:rsidRPr="0023360F" w:rsidRDefault="0023360F" w:rsidP="0023360F">
      <w:pPr>
        <w:jc w:val="both"/>
        <w:rPr>
          <w:rFonts w:asciiTheme="majorEastAsia" w:eastAsiaTheme="majorEastAsia" w:hAnsiTheme="majorEastAsia"/>
        </w:rPr>
      </w:pPr>
      <w:r w:rsidRPr="0023360F">
        <w:rPr>
          <w:rFonts w:asciiTheme="majorEastAsia" w:eastAsiaTheme="majorEastAsia" w:hAnsiTheme="majorEastAsia" w:hint="eastAsia"/>
        </w:rPr>
        <w:t>本有限保修条款将取代部分国家/地区的本地法律所隐含的任何条款、条件、保修和保证，包括隐含的适销性保证，且本公司对此类隐含内容不予承认。部分国家/地区的本地法律可能不允许排除或限制特定的隐含条款、条件、保修和保证，因此上述限制或排除条款可能对您不适用。本保修赋予您特定的法律权利，您还可能享有当地法律所规定的其他权利，而这些权利可能因国家/地区而异。</w:t>
      </w:r>
    </w:p>
    <w:p w14:paraId="0000001C" w14:textId="77777777" w:rsidR="00376388" w:rsidRPr="0023360F" w:rsidRDefault="00376388" w:rsidP="0023360F">
      <w:pPr>
        <w:jc w:val="both"/>
        <w:rPr>
          <w:rFonts w:asciiTheme="majorEastAsia" w:eastAsiaTheme="majorEastAsia" w:hAnsiTheme="majorEastAsia"/>
        </w:rPr>
      </w:pPr>
    </w:p>
    <w:p w14:paraId="0000001D" w14:textId="5A7A953E" w:rsidR="00376388" w:rsidRPr="000D34A8" w:rsidRDefault="0023360F" w:rsidP="0023360F">
      <w:pPr>
        <w:jc w:val="both"/>
        <w:rPr>
          <w:rFonts w:asciiTheme="majorEastAsia" w:eastAsiaTheme="majorEastAsia" w:hAnsiTheme="majorEastAsia"/>
        </w:rPr>
      </w:pPr>
      <w:r w:rsidRPr="0023360F">
        <w:rPr>
          <w:rFonts w:asciiTheme="majorEastAsia" w:eastAsiaTheme="majorEastAsia" w:hAnsiTheme="majorEastAsia" w:hint="eastAsia"/>
        </w:rPr>
        <w:t xml:space="preserve">Dot Incorporation 及其官方客服中心（或相关方）有权依据本有限保修条款自行决定对任何 Dot Pad 进行维修或更换处理。因此，我们建议您先访问 Dot Incorporation 的官方网站（www.dotincorp.com），查询您的 Dot Pad </w:t>
      </w:r>
      <w:r w:rsidRPr="000D34A8">
        <w:rPr>
          <w:rFonts w:asciiTheme="majorEastAsia" w:eastAsiaTheme="majorEastAsia" w:hAnsiTheme="majorEastAsia" w:hint="eastAsia"/>
        </w:rPr>
        <w:t>是否可以依据本有限保修条款进行维修或更换。如果 Dot Incorporation 或其官方客服中心（或相关方）决定对您的 Dot Pad 进行维修或更换，我们建议您通过挂号信将 Dot Pad 寄送至距离您最近的 Dot Incorporation 官方客服中心（或经销商）。请确保 Dot Pad 经妥善包装，以防发生损坏，或者您也可以亲自前往办理。产品需连同原装电池及配件一并退回。Dot Incorporation 对于在运输过程中发生的丢失或损坏不承担任何责任。</w:t>
      </w:r>
    </w:p>
    <w:p w14:paraId="0000001E" w14:textId="77777777" w:rsidR="00376388" w:rsidRPr="000D34A8" w:rsidRDefault="00376388" w:rsidP="0023360F">
      <w:pPr>
        <w:jc w:val="both"/>
        <w:rPr>
          <w:rFonts w:asciiTheme="majorEastAsia" w:eastAsiaTheme="majorEastAsia" w:hAnsiTheme="majorEastAsia"/>
        </w:rPr>
      </w:pPr>
    </w:p>
    <w:p w14:paraId="0000001F" w14:textId="77777777" w:rsidR="00376388" w:rsidRPr="0023360F" w:rsidRDefault="0023360F" w:rsidP="0023360F">
      <w:pPr>
        <w:jc w:val="both"/>
        <w:rPr>
          <w:rFonts w:asciiTheme="majorEastAsia" w:eastAsiaTheme="majorEastAsia" w:hAnsiTheme="majorEastAsia"/>
        </w:rPr>
      </w:pPr>
      <w:r w:rsidRPr="000D34A8">
        <w:rPr>
          <w:rFonts w:asciiTheme="majorEastAsia" w:eastAsiaTheme="majorEastAsia" w:hAnsiTheme="majorEastAsia" w:hint="eastAsia"/>
        </w:rPr>
        <w:lastRenderedPageBreak/>
        <w:t>在当地法律允许的范围内，Dot Incorporation 对任何附带、特殊</w:t>
      </w:r>
      <w:r w:rsidRPr="0023360F">
        <w:rPr>
          <w:rFonts w:asciiTheme="majorEastAsia" w:eastAsiaTheme="majorEastAsia" w:hAnsiTheme="majorEastAsia" w:hint="eastAsia"/>
        </w:rPr>
        <w:t>、惩罚性或间接损害均不承担责任。本保修条款不影响您作为消费者所享有的法定权利。</w:t>
      </w:r>
    </w:p>
    <w:p w14:paraId="00000020" w14:textId="77777777" w:rsidR="00376388" w:rsidRPr="0023360F" w:rsidRDefault="00376388" w:rsidP="0023360F">
      <w:pPr>
        <w:jc w:val="both"/>
        <w:rPr>
          <w:rFonts w:asciiTheme="majorEastAsia" w:eastAsiaTheme="majorEastAsia" w:hAnsiTheme="majorEastAsia"/>
        </w:rPr>
      </w:pPr>
    </w:p>
    <w:p w14:paraId="00000021" w14:textId="77777777" w:rsidR="00376388" w:rsidRPr="0023360F" w:rsidRDefault="0023360F" w:rsidP="0023360F">
      <w:pPr>
        <w:pStyle w:val="2"/>
        <w:jc w:val="both"/>
        <w:rPr>
          <w:rFonts w:asciiTheme="majorEastAsia" w:eastAsiaTheme="majorEastAsia" w:hAnsiTheme="majorEastAsia"/>
          <w:b/>
        </w:rPr>
      </w:pPr>
      <w:bookmarkStart w:id="5" w:name="_ejen4yksmg8d"/>
      <w:bookmarkEnd w:id="5"/>
      <w:r w:rsidRPr="0023360F">
        <w:rPr>
          <w:rFonts w:asciiTheme="majorEastAsia" w:eastAsiaTheme="majorEastAsia" w:hAnsiTheme="majorEastAsia" w:hint="eastAsia"/>
          <w:b/>
        </w:rPr>
        <w:t>安全指南</w:t>
      </w:r>
    </w:p>
    <w:p w14:paraId="00000022" w14:textId="77777777" w:rsidR="00376388" w:rsidRPr="0023360F" w:rsidRDefault="0023360F" w:rsidP="0023360F">
      <w:pPr>
        <w:jc w:val="both"/>
        <w:rPr>
          <w:rFonts w:asciiTheme="majorEastAsia" w:eastAsiaTheme="majorEastAsia" w:hAnsiTheme="majorEastAsia"/>
        </w:rPr>
      </w:pPr>
      <w:r w:rsidRPr="0023360F">
        <w:rPr>
          <w:rFonts w:asciiTheme="majorEastAsia" w:eastAsiaTheme="majorEastAsia" w:hAnsiTheme="majorEastAsia" w:hint="eastAsia"/>
        </w:rPr>
        <w:t>这些安全指南旨在促进 Dot Pad 的安全、正确使用，最大程度降低操作过程中发生事故、损坏或受伤的风险。</w:t>
      </w:r>
    </w:p>
    <w:p w14:paraId="00000023" w14:textId="77777777" w:rsidR="00376388" w:rsidRPr="0023360F" w:rsidRDefault="00376388" w:rsidP="0023360F">
      <w:pPr>
        <w:jc w:val="both"/>
        <w:rPr>
          <w:rFonts w:asciiTheme="majorEastAsia" w:eastAsiaTheme="majorEastAsia" w:hAnsiTheme="majorEastAsia"/>
        </w:rPr>
      </w:pPr>
    </w:p>
    <w:p w14:paraId="00000024" w14:textId="77777777" w:rsidR="00376388" w:rsidRPr="0023360F" w:rsidRDefault="0023360F" w:rsidP="0023360F">
      <w:pPr>
        <w:numPr>
          <w:ilvl w:val="0"/>
          <w:numId w:val="6"/>
        </w:numPr>
        <w:jc w:val="both"/>
        <w:rPr>
          <w:rFonts w:asciiTheme="majorEastAsia" w:eastAsiaTheme="majorEastAsia" w:hAnsiTheme="majorEastAsia"/>
          <w:b/>
        </w:rPr>
      </w:pPr>
      <w:r w:rsidRPr="0023360F">
        <w:rPr>
          <w:rFonts w:asciiTheme="majorEastAsia" w:eastAsiaTheme="majorEastAsia" w:hAnsiTheme="majorEastAsia" w:hint="eastAsia"/>
          <w:b/>
        </w:rPr>
        <w:t>水与液体侵入</w:t>
      </w:r>
    </w:p>
    <w:p w14:paraId="00000025" w14:textId="77777777" w:rsidR="00376388" w:rsidRPr="0023360F" w:rsidRDefault="0023360F" w:rsidP="0023360F">
      <w:pPr>
        <w:numPr>
          <w:ilvl w:val="0"/>
          <w:numId w:val="2"/>
        </w:numPr>
        <w:jc w:val="both"/>
        <w:rPr>
          <w:rFonts w:asciiTheme="majorEastAsia" w:eastAsiaTheme="majorEastAsia" w:hAnsiTheme="majorEastAsia"/>
        </w:rPr>
      </w:pPr>
      <w:r w:rsidRPr="0023360F">
        <w:rPr>
          <w:rFonts w:asciiTheme="majorEastAsia" w:eastAsiaTheme="majorEastAsia" w:hAnsiTheme="majorEastAsia" w:hint="eastAsia"/>
        </w:rPr>
        <w:t>请避免水或其他液体进入 Dot Pad、其电池或充电接口。</w:t>
      </w:r>
    </w:p>
    <w:p w14:paraId="00000026" w14:textId="77777777" w:rsidR="00376388" w:rsidRPr="0023360F" w:rsidRDefault="0023360F" w:rsidP="0023360F">
      <w:pPr>
        <w:numPr>
          <w:ilvl w:val="0"/>
          <w:numId w:val="2"/>
        </w:numPr>
        <w:jc w:val="both"/>
        <w:rPr>
          <w:rFonts w:asciiTheme="majorEastAsia" w:eastAsiaTheme="majorEastAsia" w:hAnsiTheme="majorEastAsia"/>
        </w:rPr>
      </w:pPr>
      <w:r w:rsidRPr="0023360F">
        <w:rPr>
          <w:rFonts w:asciiTheme="majorEastAsia" w:eastAsiaTheme="majorEastAsia" w:hAnsiTheme="majorEastAsia" w:hint="eastAsia"/>
        </w:rPr>
        <w:t>Dot Pad 不具备防水或抗水性能，因此需采取预防措施，防止其接触水分。</w:t>
      </w:r>
    </w:p>
    <w:p w14:paraId="00000027" w14:textId="77777777" w:rsidR="00376388" w:rsidRPr="0023360F" w:rsidRDefault="00376388" w:rsidP="0023360F">
      <w:pPr>
        <w:jc w:val="both"/>
        <w:rPr>
          <w:rFonts w:asciiTheme="majorEastAsia" w:eastAsiaTheme="majorEastAsia" w:hAnsiTheme="majorEastAsia"/>
        </w:rPr>
      </w:pPr>
    </w:p>
    <w:p w14:paraId="00000028" w14:textId="77777777" w:rsidR="00376388" w:rsidRPr="0023360F" w:rsidRDefault="0023360F" w:rsidP="0023360F">
      <w:pPr>
        <w:numPr>
          <w:ilvl w:val="0"/>
          <w:numId w:val="6"/>
        </w:numPr>
        <w:jc w:val="both"/>
        <w:rPr>
          <w:rFonts w:asciiTheme="majorEastAsia" w:eastAsiaTheme="majorEastAsia" w:hAnsiTheme="majorEastAsia"/>
          <w:b/>
        </w:rPr>
      </w:pPr>
      <w:r w:rsidRPr="0023360F">
        <w:rPr>
          <w:rFonts w:asciiTheme="majorEastAsia" w:eastAsiaTheme="majorEastAsia" w:hAnsiTheme="majorEastAsia" w:hint="eastAsia"/>
          <w:b/>
        </w:rPr>
        <w:t>灰尘与污垢侵入</w:t>
      </w:r>
    </w:p>
    <w:p w14:paraId="00000029" w14:textId="77777777" w:rsidR="00376388" w:rsidRPr="0023360F" w:rsidRDefault="0023360F" w:rsidP="0023360F">
      <w:pPr>
        <w:numPr>
          <w:ilvl w:val="0"/>
          <w:numId w:val="12"/>
        </w:numPr>
        <w:jc w:val="both"/>
        <w:rPr>
          <w:rFonts w:asciiTheme="majorEastAsia" w:eastAsiaTheme="majorEastAsia" w:hAnsiTheme="majorEastAsia"/>
        </w:rPr>
      </w:pPr>
      <w:r w:rsidRPr="0023360F">
        <w:rPr>
          <w:rFonts w:asciiTheme="majorEastAsia" w:eastAsiaTheme="majorEastAsia" w:hAnsiTheme="majorEastAsia" w:hint="eastAsia"/>
        </w:rPr>
        <w:t>请避免将 Dot Pad 过度暴露于灰尘、污垢或沙粒环境中。</w:t>
      </w:r>
    </w:p>
    <w:p w14:paraId="0000002A" w14:textId="77777777" w:rsidR="00376388" w:rsidRPr="0023360F" w:rsidRDefault="0023360F" w:rsidP="0023360F">
      <w:pPr>
        <w:numPr>
          <w:ilvl w:val="0"/>
          <w:numId w:val="12"/>
        </w:numPr>
        <w:jc w:val="both"/>
        <w:rPr>
          <w:rFonts w:asciiTheme="majorEastAsia" w:eastAsiaTheme="majorEastAsia" w:hAnsiTheme="majorEastAsia"/>
        </w:rPr>
      </w:pPr>
      <w:r w:rsidRPr="0023360F">
        <w:rPr>
          <w:rFonts w:asciiTheme="majorEastAsia" w:eastAsiaTheme="majorEastAsia" w:hAnsiTheme="majorEastAsia" w:hint="eastAsia"/>
        </w:rPr>
        <w:t>Dot Pad 不具备防尘性能，因此请尽量减少接触可能影响其性能的颗粒物。</w:t>
      </w:r>
    </w:p>
    <w:p w14:paraId="0000002B" w14:textId="77777777" w:rsidR="00376388" w:rsidRPr="0023360F" w:rsidRDefault="00376388" w:rsidP="0023360F">
      <w:pPr>
        <w:jc w:val="both"/>
        <w:rPr>
          <w:rFonts w:asciiTheme="majorEastAsia" w:eastAsiaTheme="majorEastAsia" w:hAnsiTheme="majorEastAsia"/>
        </w:rPr>
      </w:pPr>
    </w:p>
    <w:p w14:paraId="0000002C" w14:textId="77777777" w:rsidR="00376388" w:rsidRPr="0023360F" w:rsidRDefault="0023360F" w:rsidP="0023360F">
      <w:pPr>
        <w:numPr>
          <w:ilvl w:val="0"/>
          <w:numId w:val="6"/>
        </w:numPr>
        <w:jc w:val="both"/>
        <w:rPr>
          <w:rFonts w:asciiTheme="majorEastAsia" w:eastAsiaTheme="majorEastAsia" w:hAnsiTheme="majorEastAsia"/>
          <w:b/>
        </w:rPr>
      </w:pPr>
      <w:r w:rsidRPr="0023360F">
        <w:rPr>
          <w:rFonts w:asciiTheme="majorEastAsia" w:eastAsiaTheme="majorEastAsia" w:hAnsiTheme="majorEastAsia" w:hint="eastAsia"/>
          <w:b/>
        </w:rPr>
        <w:t>电池安全</w:t>
      </w:r>
    </w:p>
    <w:p w14:paraId="0000002D" w14:textId="77777777" w:rsidR="00376388" w:rsidRPr="0023360F" w:rsidRDefault="0023360F" w:rsidP="0023360F">
      <w:pPr>
        <w:numPr>
          <w:ilvl w:val="0"/>
          <w:numId w:val="7"/>
        </w:numPr>
        <w:jc w:val="both"/>
        <w:rPr>
          <w:rFonts w:asciiTheme="majorEastAsia" w:eastAsiaTheme="majorEastAsia" w:hAnsiTheme="majorEastAsia"/>
        </w:rPr>
      </w:pPr>
      <w:r w:rsidRPr="0023360F">
        <w:rPr>
          <w:rFonts w:asciiTheme="majorEastAsia" w:eastAsiaTheme="majorEastAsia" w:hAnsiTheme="majorEastAsia" w:hint="eastAsia"/>
        </w:rPr>
        <w:t>监测电池是否出现膨胀或异常状况，如过热等迹象。</w:t>
      </w:r>
    </w:p>
    <w:p w14:paraId="0000002E" w14:textId="0C0F7DB7" w:rsidR="00376388" w:rsidRPr="0023360F" w:rsidRDefault="0023360F" w:rsidP="0023360F">
      <w:pPr>
        <w:numPr>
          <w:ilvl w:val="0"/>
          <w:numId w:val="7"/>
        </w:numPr>
        <w:jc w:val="both"/>
        <w:rPr>
          <w:rFonts w:asciiTheme="majorEastAsia" w:eastAsiaTheme="majorEastAsia" w:hAnsiTheme="majorEastAsia"/>
        </w:rPr>
      </w:pPr>
      <w:r w:rsidRPr="0023360F">
        <w:rPr>
          <w:rFonts w:asciiTheme="majorEastAsia" w:eastAsiaTheme="majorEastAsia" w:hAnsiTheme="majorEastAsia" w:hint="eastAsia"/>
        </w:rPr>
        <w:t>请遵循提供的充电说明，并在适当额定电压下充电，以避免电池损坏或爆炸。</w:t>
      </w:r>
    </w:p>
    <w:p w14:paraId="0000002F" w14:textId="77777777" w:rsidR="00376388" w:rsidRPr="0023360F" w:rsidRDefault="0023360F" w:rsidP="0023360F">
      <w:pPr>
        <w:numPr>
          <w:ilvl w:val="0"/>
          <w:numId w:val="7"/>
        </w:numPr>
        <w:jc w:val="both"/>
        <w:rPr>
          <w:rFonts w:asciiTheme="majorEastAsia" w:eastAsiaTheme="majorEastAsia" w:hAnsiTheme="majorEastAsia"/>
        </w:rPr>
      </w:pPr>
      <w:r w:rsidRPr="0023360F">
        <w:rPr>
          <w:rFonts w:asciiTheme="majorEastAsia" w:eastAsiaTheme="majorEastAsia" w:hAnsiTheme="majorEastAsia" w:hint="eastAsia"/>
        </w:rPr>
        <w:t>请仅使用经认证的适配器和充电器来为 Dot Pad 的电池充电。</w:t>
      </w:r>
    </w:p>
    <w:p w14:paraId="00000030" w14:textId="77777777" w:rsidR="00376388" w:rsidRPr="0023360F" w:rsidRDefault="0023360F" w:rsidP="0023360F">
      <w:pPr>
        <w:numPr>
          <w:ilvl w:val="0"/>
          <w:numId w:val="7"/>
        </w:numPr>
        <w:jc w:val="both"/>
        <w:rPr>
          <w:rFonts w:asciiTheme="majorEastAsia" w:eastAsiaTheme="majorEastAsia" w:hAnsiTheme="majorEastAsia"/>
        </w:rPr>
      </w:pPr>
      <w:r w:rsidRPr="0023360F">
        <w:rPr>
          <w:rFonts w:asciiTheme="majorEastAsia" w:eastAsiaTheme="majorEastAsia" w:hAnsiTheme="majorEastAsia" w:hint="eastAsia"/>
        </w:rPr>
        <w:t>切勿在电池暴露的情况下使用 Dot Pad，因为这可能会引发过热、起火、人身伤害或产品损坏风险。</w:t>
      </w:r>
    </w:p>
    <w:p w14:paraId="00000031" w14:textId="77777777" w:rsidR="00376388" w:rsidRPr="0023360F" w:rsidRDefault="00376388" w:rsidP="0023360F">
      <w:pPr>
        <w:jc w:val="both"/>
        <w:rPr>
          <w:rFonts w:asciiTheme="majorEastAsia" w:eastAsiaTheme="majorEastAsia" w:hAnsiTheme="majorEastAsia"/>
        </w:rPr>
      </w:pPr>
    </w:p>
    <w:p w14:paraId="00000032" w14:textId="77777777" w:rsidR="00376388" w:rsidRPr="0023360F" w:rsidRDefault="0023360F" w:rsidP="0023360F">
      <w:pPr>
        <w:numPr>
          <w:ilvl w:val="0"/>
          <w:numId w:val="6"/>
        </w:numPr>
        <w:jc w:val="both"/>
        <w:rPr>
          <w:rFonts w:asciiTheme="majorEastAsia" w:eastAsiaTheme="majorEastAsia" w:hAnsiTheme="majorEastAsia"/>
          <w:b/>
        </w:rPr>
      </w:pPr>
      <w:r w:rsidRPr="0023360F">
        <w:rPr>
          <w:rFonts w:asciiTheme="majorEastAsia" w:eastAsiaTheme="majorEastAsia" w:hAnsiTheme="majorEastAsia" w:hint="eastAsia"/>
          <w:b/>
        </w:rPr>
        <w:t>高温与热源暴露</w:t>
      </w:r>
    </w:p>
    <w:p w14:paraId="00000033" w14:textId="77777777" w:rsidR="00376388" w:rsidRPr="0023360F" w:rsidRDefault="0023360F" w:rsidP="0023360F">
      <w:pPr>
        <w:numPr>
          <w:ilvl w:val="0"/>
          <w:numId w:val="14"/>
        </w:numPr>
        <w:jc w:val="both"/>
        <w:rPr>
          <w:rFonts w:asciiTheme="majorEastAsia" w:eastAsiaTheme="majorEastAsia" w:hAnsiTheme="majorEastAsia"/>
        </w:rPr>
      </w:pPr>
      <w:r w:rsidRPr="0023360F">
        <w:rPr>
          <w:rFonts w:asciiTheme="majorEastAsia" w:eastAsiaTheme="majorEastAsia" w:hAnsiTheme="majorEastAsia" w:hint="eastAsia"/>
        </w:rPr>
        <w:t>请避免将 Dot Pad 置于高温环境或靠近热源之处。</w:t>
      </w:r>
    </w:p>
    <w:p w14:paraId="00000034" w14:textId="77777777" w:rsidR="00376388" w:rsidRPr="0023360F" w:rsidRDefault="0023360F" w:rsidP="0023360F">
      <w:pPr>
        <w:numPr>
          <w:ilvl w:val="0"/>
          <w:numId w:val="14"/>
        </w:numPr>
        <w:jc w:val="both"/>
        <w:rPr>
          <w:rFonts w:asciiTheme="majorEastAsia" w:eastAsiaTheme="majorEastAsia" w:hAnsiTheme="majorEastAsia"/>
        </w:rPr>
      </w:pPr>
      <w:r w:rsidRPr="0023360F">
        <w:rPr>
          <w:rFonts w:asciiTheme="majorEastAsia" w:eastAsiaTheme="majorEastAsia" w:hAnsiTheme="majorEastAsia" w:hint="eastAsia"/>
        </w:rPr>
        <w:t>请勿将 Dot Pad 暴露于极端温度环境中，例如炎热天气下的汽车内部。</w:t>
      </w:r>
    </w:p>
    <w:p w14:paraId="00000035" w14:textId="77777777" w:rsidR="00376388" w:rsidRPr="0023360F" w:rsidRDefault="00376388" w:rsidP="0023360F">
      <w:pPr>
        <w:jc w:val="both"/>
        <w:rPr>
          <w:rFonts w:asciiTheme="majorEastAsia" w:eastAsiaTheme="majorEastAsia" w:hAnsiTheme="majorEastAsia"/>
        </w:rPr>
      </w:pPr>
    </w:p>
    <w:p w14:paraId="00000036" w14:textId="77777777" w:rsidR="00376388" w:rsidRPr="0023360F" w:rsidRDefault="0023360F" w:rsidP="0023360F">
      <w:pPr>
        <w:numPr>
          <w:ilvl w:val="0"/>
          <w:numId w:val="6"/>
        </w:numPr>
        <w:jc w:val="both"/>
        <w:rPr>
          <w:rFonts w:asciiTheme="majorEastAsia" w:eastAsiaTheme="majorEastAsia" w:hAnsiTheme="majorEastAsia"/>
          <w:b/>
        </w:rPr>
      </w:pPr>
      <w:r w:rsidRPr="0023360F">
        <w:rPr>
          <w:rFonts w:asciiTheme="majorEastAsia" w:eastAsiaTheme="majorEastAsia" w:hAnsiTheme="majorEastAsia" w:hint="eastAsia"/>
          <w:b/>
        </w:rPr>
        <w:t>湿度与水分暴露</w:t>
      </w:r>
    </w:p>
    <w:p w14:paraId="00000037" w14:textId="77777777" w:rsidR="00376388" w:rsidRPr="0023360F" w:rsidRDefault="0023360F" w:rsidP="0023360F">
      <w:pPr>
        <w:numPr>
          <w:ilvl w:val="0"/>
          <w:numId w:val="8"/>
        </w:numPr>
        <w:jc w:val="both"/>
        <w:rPr>
          <w:rFonts w:asciiTheme="majorEastAsia" w:eastAsiaTheme="majorEastAsia" w:hAnsiTheme="majorEastAsia"/>
        </w:rPr>
      </w:pPr>
      <w:r w:rsidRPr="0023360F">
        <w:rPr>
          <w:rFonts w:asciiTheme="majorEastAsia" w:eastAsiaTheme="majorEastAsia" w:hAnsiTheme="majorEastAsia" w:hint="eastAsia"/>
        </w:rPr>
        <w:t>请勿将 Dot Pad 存放在潮湿环境中（例如游泳池、桑拿房、浴室或淋浴间）或在其中使用。</w:t>
      </w:r>
    </w:p>
    <w:p w14:paraId="00000038" w14:textId="77777777" w:rsidR="00376388" w:rsidRPr="0023360F" w:rsidRDefault="0023360F" w:rsidP="0023360F">
      <w:pPr>
        <w:numPr>
          <w:ilvl w:val="0"/>
          <w:numId w:val="8"/>
        </w:numPr>
        <w:jc w:val="both"/>
        <w:rPr>
          <w:rFonts w:asciiTheme="majorEastAsia" w:eastAsiaTheme="majorEastAsia" w:hAnsiTheme="majorEastAsia"/>
        </w:rPr>
      </w:pPr>
      <w:r w:rsidRPr="0023360F">
        <w:rPr>
          <w:rFonts w:asciiTheme="majorEastAsia" w:eastAsiaTheme="majorEastAsia" w:hAnsiTheme="majorEastAsia" w:hint="eastAsia"/>
        </w:rPr>
        <w:t>防止水分进入 Dot Pad，因为水分可能会损坏内部组件并影响其性能。</w:t>
      </w:r>
    </w:p>
    <w:p w14:paraId="00000039" w14:textId="77777777" w:rsidR="00376388" w:rsidRPr="0023360F" w:rsidRDefault="00376388" w:rsidP="0023360F">
      <w:pPr>
        <w:jc w:val="both"/>
        <w:rPr>
          <w:rFonts w:asciiTheme="majorEastAsia" w:eastAsiaTheme="majorEastAsia" w:hAnsiTheme="majorEastAsia"/>
        </w:rPr>
      </w:pPr>
    </w:p>
    <w:p w14:paraId="0000003A" w14:textId="77777777" w:rsidR="00376388" w:rsidRPr="0023360F" w:rsidRDefault="0023360F" w:rsidP="0023360F">
      <w:pPr>
        <w:numPr>
          <w:ilvl w:val="0"/>
          <w:numId w:val="6"/>
        </w:numPr>
        <w:jc w:val="both"/>
        <w:rPr>
          <w:rFonts w:asciiTheme="majorEastAsia" w:eastAsiaTheme="majorEastAsia" w:hAnsiTheme="majorEastAsia"/>
          <w:b/>
        </w:rPr>
      </w:pPr>
      <w:r w:rsidRPr="0023360F">
        <w:rPr>
          <w:rFonts w:asciiTheme="majorEastAsia" w:eastAsiaTheme="majorEastAsia" w:hAnsiTheme="majorEastAsia" w:hint="eastAsia"/>
          <w:b/>
        </w:rPr>
        <w:t>密闭空间</w:t>
      </w:r>
    </w:p>
    <w:p w14:paraId="0000003B" w14:textId="77777777" w:rsidR="00376388" w:rsidRPr="0023360F" w:rsidRDefault="0023360F" w:rsidP="0023360F">
      <w:pPr>
        <w:numPr>
          <w:ilvl w:val="0"/>
          <w:numId w:val="5"/>
        </w:numPr>
        <w:jc w:val="both"/>
        <w:rPr>
          <w:rFonts w:asciiTheme="majorEastAsia" w:eastAsiaTheme="majorEastAsia" w:hAnsiTheme="majorEastAsia"/>
        </w:rPr>
      </w:pPr>
      <w:r w:rsidRPr="0023360F">
        <w:rPr>
          <w:rFonts w:asciiTheme="majorEastAsia" w:eastAsiaTheme="majorEastAsia" w:hAnsiTheme="majorEastAsia" w:hint="eastAsia"/>
        </w:rPr>
        <w:t>当 Dot Pad 处于开机状态时，请勿将其放置在密闭容器中，以免导致设备过热或其他问题。</w:t>
      </w:r>
    </w:p>
    <w:p w14:paraId="0000003C" w14:textId="77777777" w:rsidR="00376388" w:rsidRPr="0023360F" w:rsidRDefault="00376388" w:rsidP="0023360F">
      <w:pPr>
        <w:jc w:val="both"/>
        <w:rPr>
          <w:rFonts w:asciiTheme="majorEastAsia" w:eastAsiaTheme="majorEastAsia" w:hAnsiTheme="majorEastAsia"/>
        </w:rPr>
      </w:pPr>
    </w:p>
    <w:p w14:paraId="0000003D" w14:textId="77777777" w:rsidR="00376388" w:rsidRPr="0023360F" w:rsidRDefault="0023360F" w:rsidP="0023360F">
      <w:pPr>
        <w:numPr>
          <w:ilvl w:val="0"/>
          <w:numId w:val="6"/>
        </w:numPr>
        <w:jc w:val="both"/>
        <w:rPr>
          <w:rFonts w:asciiTheme="majorEastAsia" w:eastAsiaTheme="majorEastAsia" w:hAnsiTheme="majorEastAsia"/>
          <w:b/>
        </w:rPr>
      </w:pPr>
      <w:r w:rsidRPr="0023360F">
        <w:rPr>
          <w:rFonts w:asciiTheme="majorEastAsia" w:eastAsiaTheme="majorEastAsia" w:hAnsiTheme="majorEastAsia" w:hint="eastAsia"/>
          <w:b/>
        </w:rPr>
        <w:t>物理操作</w:t>
      </w:r>
    </w:p>
    <w:p w14:paraId="0000003E" w14:textId="77777777" w:rsidR="00376388" w:rsidRPr="0023360F" w:rsidRDefault="0023360F" w:rsidP="0023360F">
      <w:pPr>
        <w:numPr>
          <w:ilvl w:val="0"/>
          <w:numId w:val="9"/>
        </w:numPr>
        <w:jc w:val="both"/>
        <w:rPr>
          <w:rFonts w:asciiTheme="majorEastAsia" w:eastAsiaTheme="majorEastAsia" w:hAnsiTheme="majorEastAsia"/>
        </w:rPr>
      </w:pPr>
      <w:r w:rsidRPr="0023360F">
        <w:rPr>
          <w:rFonts w:asciiTheme="majorEastAsia" w:eastAsiaTheme="majorEastAsia" w:hAnsiTheme="majorEastAsia" w:hint="eastAsia"/>
        </w:rPr>
        <w:t>请勿拆卸、挤压或刺穿 Dot Pad，因为这可能会损坏其内部组件。</w:t>
      </w:r>
    </w:p>
    <w:p w14:paraId="0000003F" w14:textId="77777777" w:rsidR="00376388" w:rsidRPr="0023360F" w:rsidRDefault="0023360F" w:rsidP="0023360F">
      <w:pPr>
        <w:numPr>
          <w:ilvl w:val="0"/>
          <w:numId w:val="9"/>
        </w:numPr>
        <w:jc w:val="both"/>
        <w:rPr>
          <w:rFonts w:asciiTheme="majorEastAsia" w:eastAsiaTheme="majorEastAsia" w:hAnsiTheme="majorEastAsia"/>
        </w:rPr>
      </w:pPr>
      <w:r w:rsidRPr="0023360F">
        <w:rPr>
          <w:rFonts w:asciiTheme="majorEastAsia" w:eastAsiaTheme="majorEastAsia" w:hAnsiTheme="majorEastAsia" w:hint="eastAsia"/>
        </w:rPr>
        <w:lastRenderedPageBreak/>
        <w:t>请尽量避免让 Dot Pad 遭受异常的机械应力或冲击，例如设备跌落。</w:t>
      </w:r>
    </w:p>
    <w:p w14:paraId="00000040" w14:textId="77777777" w:rsidR="00376388" w:rsidRPr="0023360F" w:rsidRDefault="00376388" w:rsidP="0023360F">
      <w:pPr>
        <w:jc w:val="both"/>
        <w:rPr>
          <w:rFonts w:asciiTheme="majorEastAsia" w:eastAsiaTheme="majorEastAsia" w:hAnsiTheme="majorEastAsia"/>
        </w:rPr>
      </w:pPr>
    </w:p>
    <w:p w14:paraId="00000041" w14:textId="77777777" w:rsidR="00376388" w:rsidRPr="0023360F" w:rsidRDefault="0023360F" w:rsidP="0023360F">
      <w:pPr>
        <w:numPr>
          <w:ilvl w:val="0"/>
          <w:numId w:val="6"/>
        </w:numPr>
        <w:jc w:val="both"/>
        <w:rPr>
          <w:rFonts w:asciiTheme="majorEastAsia" w:eastAsiaTheme="majorEastAsia" w:hAnsiTheme="majorEastAsia"/>
          <w:b/>
        </w:rPr>
      </w:pPr>
      <w:r w:rsidRPr="0023360F">
        <w:rPr>
          <w:rFonts w:asciiTheme="majorEastAsia" w:eastAsiaTheme="majorEastAsia" w:hAnsiTheme="majorEastAsia" w:hint="eastAsia"/>
          <w:b/>
        </w:rPr>
        <w:t>唾液或身体接触</w:t>
      </w:r>
    </w:p>
    <w:p w14:paraId="00000042" w14:textId="77777777" w:rsidR="00376388" w:rsidRPr="0023360F" w:rsidRDefault="0023360F" w:rsidP="0023360F">
      <w:pPr>
        <w:numPr>
          <w:ilvl w:val="0"/>
          <w:numId w:val="11"/>
        </w:numPr>
        <w:jc w:val="both"/>
        <w:rPr>
          <w:rFonts w:asciiTheme="majorEastAsia" w:eastAsiaTheme="majorEastAsia" w:hAnsiTheme="majorEastAsia"/>
        </w:rPr>
      </w:pPr>
      <w:r w:rsidRPr="0023360F">
        <w:rPr>
          <w:rFonts w:asciiTheme="majorEastAsia" w:eastAsiaTheme="majorEastAsia" w:hAnsiTheme="majorEastAsia" w:hint="eastAsia"/>
        </w:rPr>
        <w:t>防止 Dot Pad 与唾液接触，并且不要将其置入体内，尤其是眼睛或耳朵部位。</w:t>
      </w:r>
    </w:p>
    <w:p w14:paraId="00000043" w14:textId="77777777" w:rsidR="00376388" w:rsidRPr="0023360F" w:rsidRDefault="00376388" w:rsidP="0023360F">
      <w:pPr>
        <w:jc w:val="both"/>
        <w:rPr>
          <w:rFonts w:asciiTheme="majorEastAsia" w:eastAsiaTheme="majorEastAsia" w:hAnsiTheme="majorEastAsia"/>
        </w:rPr>
      </w:pPr>
    </w:p>
    <w:p w14:paraId="00000044" w14:textId="77777777" w:rsidR="00376388" w:rsidRPr="0023360F" w:rsidRDefault="0023360F" w:rsidP="0023360F">
      <w:pPr>
        <w:numPr>
          <w:ilvl w:val="0"/>
          <w:numId w:val="6"/>
        </w:numPr>
        <w:jc w:val="both"/>
        <w:rPr>
          <w:rFonts w:asciiTheme="majorEastAsia" w:eastAsiaTheme="majorEastAsia" w:hAnsiTheme="majorEastAsia"/>
          <w:b/>
        </w:rPr>
      </w:pPr>
      <w:r w:rsidRPr="0023360F">
        <w:rPr>
          <w:rFonts w:asciiTheme="majorEastAsia" w:eastAsiaTheme="majorEastAsia" w:hAnsiTheme="majorEastAsia" w:hint="eastAsia"/>
          <w:b/>
        </w:rPr>
        <w:t>预期用途</w:t>
      </w:r>
    </w:p>
    <w:p w14:paraId="00000045" w14:textId="77777777" w:rsidR="00376388" w:rsidRPr="0023360F" w:rsidRDefault="0023360F" w:rsidP="0023360F">
      <w:pPr>
        <w:numPr>
          <w:ilvl w:val="0"/>
          <w:numId w:val="1"/>
        </w:numPr>
        <w:jc w:val="both"/>
        <w:rPr>
          <w:rFonts w:asciiTheme="majorEastAsia" w:eastAsiaTheme="majorEastAsia" w:hAnsiTheme="majorEastAsia"/>
        </w:rPr>
      </w:pPr>
      <w:r w:rsidRPr="0023360F">
        <w:rPr>
          <w:rFonts w:asciiTheme="majorEastAsia" w:eastAsiaTheme="majorEastAsia" w:hAnsiTheme="majorEastAsia" w:hint="eastAsia"/>
        </w:rPr>
        <w:t>请按照预期用途使用 Dot Pad，避免将其用于超出设计规格范围的活动。</w:t>
      </w:r>
    </w:p>
    <w:p w14:paraId="00000046" w14:textId="77777777" w:rsidR="00376388" w:rsidRPr="0023360F" w:rsidRDefault="00376388" w:rsidP="0023360F">
      <w:pPr>
        <w:jc w:val="both"/>
        <w:rPr>
          <w:rFonts w:asciiTheme="majorEastAsia" w:eastAsiaTheme="majorEastAsia" w:hAnsiTheme="majorEastAsia"/>
        </w:rPr>
      </w:pPr>
    </w:p>
    <w:p w14:paraId="00000047" w14:textId="77777777" w:rsidR="00376388" w:rsidRPr="0023360F" w:rsidRDefault="0023360F" w:rsidP="0023360F">
      <w:pPr>
        <w:numPr>
          <w:ilvl w:val="0"/>
          <w:numId w:val="6"/>
        </w:numPr>
        <w:jc w:val="both"/>
        <w:rPr>
          <w:rFonts w:asciiTheme="majorEastAsia" w:eastAsiaTheme="majorEastAsia" w:hAnsiTheme="majorEastAsia"/>
          <w:b/>
        </w:rPr>
      </w:pPr>
      <w:r w:rsidRPr="0023360F">
        <w:rPr>
          <w:rFonts w:asciiTheme="majorEastAsia" w:eastAsiaTheme="majorEastAsia" w:hAnsiTheme="majorEastAsia" w:hint="eastAsia"/>
          <w:b/>
        </w:rPr>
        <w:t>点阵网格 (Dot Cell)</w:t>
      </w:r>
    </w:p>
    <w:p w14:paraId="00000048" w14:textId="77777777" w:rsidR="00376388" w:rsidRPr="0023360F" w:rsidRDefault="0023360F" w:rsidP="0023360F">
      <w:pPr>
        <w:numPr>
          <w:ilvl w:val="0"/>
          <w:numId w:val="4"/>
        </w:numPr>
        <w:jc w:val="both"/>
        <w:rPr>
          <w:rFonts w:asciiTheme="majorEastAsia" w:eastAsiaTheme="majorEastAsia" w:hAnsiTheme="majorEastAsia"/>
        </w:rPr>
      </w:pPr>
      <w:r w:rsidRPr="0023360F">
        <w:rPr>
          <w:rFonts w:asciiTheme="majorEastAsia" w:eastAsiaTheme="majorEastAsia" w:hAnsiTheme="majorEastAsia" w:hint="eastAsia"/>
        </w:rPr>
        <w:t>防止灰尘或液体等异物进入点阵网格 (Dot Cell)，以保持其功能正常。</w:t>
      </w:r>
    </w:p>
    <w:p w14:paraId="00000049" w14:textId="77777777" w:rsidR="00376388" w:rsidRPr="0023360F" w:rsidRDefault="00376388" w:rsidP="0023360F">
      <w:pPr>
        <w:jc w:val="both"/>
        <w:rPr>
          <w:rFonts w:asciiTheme="majorEastAsia" w:eastAsiaTheme="majorEastAsia" w:hAnsiTheme="majorEastAsia"/>
        </w:rPr>
      </w:pPr>
    </w:p>
    <w:p w14:paraId="0000004A" w14:textId="77777777" w:rsidR="00376388" w:rsidRPr="0023360F" w:rsidRDefault="0023360F" w:rsidP="0023360F">
      <w:pPr>
        <w:numPr>
          <w:ilvl w:val="0"/>
          <w:numId w:val="6"/>
        </w:numPr>
        <w:jc w:val="both"/>
        <w:rPr>
          <w:rFonts w:asciiTheme="majorEastAsia" w:eastAsiaTheme="majorEastAsia" w:hAnsiTheme="majorEastAsia"/>
          <w:b/>
        </w:rPr>
      </w:pPr>
      <w:r w:rsidRPr="0023360F">
        <w:rPr>
          <w:rFonts w:asciiTheme="majorEastAsia" w:eastAsiaTheme="majorEastAsia" w:hAnsiTheme="majorEastAsia" w:hint="eastAsia"/>
          <w:b/>
        </w:rPr>
        <w:t>电气安全</w:t>
      </w:r>
    </w:p>
    <w:p w14:paraId="0000004B" w14:textId="77777777" w:rsidR="00376388" w:rsidRPr="000D34A8" w:rsidRDefault="0023360F" w:rsidP="0023360F">
      <w:pPr>
        <w:numPr>
          <w:ilvl w:val="0"/>
          <w:numId w:val="10"/>
        </w:numPr>
        <w:jc w:val="both"/>
        <w:rPr>
          <w:rFonts w:asciiTheme="majorEastAsia" w:eastAsiaTheme="majorEastAsia" w:hAnsiTheme="majorEastAsia"/>
        </w:rPr>
      </w:pPr>
      <w:r w:rsidRPr="000D34A8">
        <w:rPr>
          <w:rFonts w:asciiTheme="majorEastAsia" w:eastAsiaTheme="majorEastAsia" w:hAnsiTheme="majorEastAsia" w:hint="eastAsia"/>
        </w:rPr>
        <w:t>请遵循安全使用规范并使用经批准的配件，以避免 Dot Pad 遭受电击或损坏。</w:t>
      </w:r>
    </w:p>
    <w:p w14:paraId="3E0C834B" w14:textId="77777777" w:rsidR="00051805" w:rsidRPr="000D34A8" w:rsidRDefault="00051805" w:rsidP="0023360F">
      <w:pPr>
        <w:ind w:left="1440"/>
        <w:jc w:val="both"/>
        <w:rPr>
          <w:rFonts w:asciiTheme="majorEastAsia" w:eastAsiaTheme="majorEastAsia" w:hAnsiTheme="majorEastAsia"/>
        </w:rPr>
      </w:pPr>
    </w:p>
    <w:p w14:paraId="1F059DA7" w14:textId="17496CCD" w:rsidR="00A600F7" w:rsidRPr="000D34A8" w:rsidRDefault="009819E2" w:rsidP="0023360F">
      <w:pPr>
        <w:numPr>
          <w:ilvl w:val="0"/>
          <w:numId w:val="6"/>
        </w:numPr>
        <w:jc w:val="both"/>
        <w:rPr>
          <w:rFonts w:asciiTheme="majorEastAsia" w:eastAsiaTheme="majorEastAsia" w:hAnsiTheme="majorEastAsia"/>
          <w:b/>
        </w:rPr>
      </w:pPr>
      <w:r w:rsidRPr="000D34A8">
        <w:rPr>
          <w:rFonts w:asciiTheme="majorEastAsia" w:eastAsiaTheme="majorEastAsia" w:hAnsiTheme="majorEastAsia" w:hint="eastAsia"/>
          <w:b/>
        </w:rPr>
        <w:t>自修工具包的使用</w:t>
      </w:r>
    </w:p>
    <w:p w14:paraId="3584FC2C" w14:textId="26283D14" w:rsidR="00A600F7" w:rsidRPr="000D34A8" w:rsidRDefault="00973AAC" w:rsidP="0023360F">
      <w:pPr>
        <w:numPr>
          <w:ilvl w:val="0"/>
          <w:numId w:val="10"/>
        </w:numPr>
        <w:jc w:val="both"/>
        <w:rPr>
          <w:rFonts w:asciiTheme="majorEastAsia" w:eastAsiaTheme="majorEastAsia" w:hAnsiTheme="majorEastAsia"/>
        </w:rPr>
      </w:pPr>
      <w:r w:rsidRPr="000D34A8">
        <w:rPr>
          <w:rFonts w:asciiTheme="majorEastAsia" w:eastAsiaTheme="majorEastAsia" w:hAnsiTheme="majorEastAsia" w:hint="eastAsia"/>
        </w:rPr>
        <w:t>请勿将提供的自修工具包用于自修指南所规定用途之外的任何其他用途。</w:t>
      </w:r>
    </w:p>
    <w:p w14:paraId="763AC017" w14:textId="143322FC" w:rsidR="00F923BF" w:rsidRPr="000D34A8" w:rsidRDefault="00A3376F" w:rsidP="0023360F">
      <w:pPr>
        <w:numPr>
          <w:ilvl w:val="0"/>
          <w:numId w:val="10"/>
        </w:numPr>
        <w:jc w:val="both"/>
        <w:rPr>
          <w:rFonts w:asciiTheme="majorEastAsia" w:eastAsiaTheme="majorEastAsia" w:hAnsiTheme="majorEastAsia"/>
        </w:rPr>
      </w:pPr>
      <w:r w:rsidRPr="000D34A8">
        <w:rPr>
          <w:rFonts w:asciiTheme="majorEastAsia" w:eastAsiaTheme="majorEastAsia" w:hAnsiTheme="majorEastAsia" w:hint="eastAsia"/>
        </w:rPr>
        <w:t>如果用户在自行维修过程中因疏忽大意致使设备发生任何损坏或故障，Dot Inc. 概不负责。因此，如果您的设备需要维修，我们强烈建议您联系当地经销商的客服部门，或者直接与 Dot Inc. 取得联系，以获取官方维修服务。</w:t>
      </w:r>
    </w:p>
    <w:sectPr w:rsidR="00F923BF" w:rsidRPr="000D34A8">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D4800" w14:textId="77777777" w:rsidR="00E56927" w:rsidRDefault="00E56927">
      <w:pPr>
        <w:spacing w:line="240" w:lineRule="auto"/>
      </w:pPr>
      <w:r>
        <w:separator/>
      </w:r>
    </w:p>
  </w:endnote>
  <w:endnote w:type="continuationSeparator" w:id="0">
    <w:p w14:paraId="4CC9A90C" w14:textId="77777777" w:rsidR="00E56927" w:rsidRDefault="00E56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KR">
    <w:panose1 w:val="020B0200000000000000"/>
    <w:charset w:val="81"/>
    <w:family w:val="modern"/>
    <w:pitch w:val="variable"/>
    <w:sig w:usb0="30000287" w:usb1="2BDF3C10" w:usb2="00000016" w:usb3="00000000" w:csb0="002E0107"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4BC0BD1D" w:rsidR="00376388" w:rsidRDefault="0023360F">
    <w:pPr>
      <w:jc w:val="right"/>
    </w:pPr>
    <w:r>
      <w:fldChar w:fldCharType="begin"/>
    </w:r>
    <w:r>
      <w:instrText>PAGE</w:instrText>
    </w:r>
    <w:r>
      <w:fldChar w:fldCharType="separate"/>
    </w:r>
    <w:r w:rsidR="00054615">
      <w:rPr>
        <w:rFonts w:hint="eastAsia"/>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900D" w14:textId="77777777" w:rsidR="00E56927" w:rsidRDefault="00E56927">
      <w:pPr>
        <w:spacing w:line="240" w:lineRule="auto"/>
      </w:pPr>
      <w:r>
        <w:separator/>
      </w:r>
    </w:p>
  </w:footnote>
  <w:footnote w:type="continuationSeparator" w:id="0">
    <w:p w14:paraId="35EB2952" w14:textId="77777777" w:rsidR="00E56927" w:rsidRDefault="00E569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F4D"/>
    <w:multiLevelType w:val="multilevel"/>
    <w:tmpl w:val="81B21F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FE69A6"/>
    <w:multiLevelType w:val="multilevel"/>
    <w:tmpl w:val="8FD8B6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71207C"/>
    <w:multiLevelType w:val="multilevel"/>
    <w:tmpl w:val="BD12F4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B10671B"/>
    <w:multiLevelType w:val="multilevel"/>
    <w:tmpl w:val="725833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5846E5"/>
    <w:multiLevelType w:val="multilevel"/>
    <w:tmpl w:val="F46C8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18A4972"/>
    <w:multiLevelType w:val="multilevel"/>
    <w:tmpl w:val="BF92B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0477BF"/>
    <w:multiLevelType w:val="multilevel"/>
    <w:tmpl w:val="6B96C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0AF33BD"/>
    <w:multiLevelType w:val="multilevel"/>
    <w:tmpl w:val="4BB0F9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E3E63B4"/>
    <w:multiLevelType w:val="multilevel"/>
    <w:tmpl w:val="954AD7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11E3260"/>
    <w:multiLevelType w:val="multilevel"/>
    <w:tmpl w:val="9B9A0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1FA3123"/>
    <w:multiLevelType w:val="multilevel"/>
    <w:tmpl w:val="9A8438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92A6215"/>
    <w:multiLevelType w:val="multilevel"/>
    <w:tmpl w:val="F8F09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BE4022F"/>
    <w:multiLevelType w:val="multilevel"/>
    <w:tmpl w:val="BF92B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CA252BC"/>
    <w:multiLevelType w:val="multilevel"/>
    <w:tmpl w:val="5E44D4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12A2D25"/>
    <w:multiLevelType w:val="multilevel"/>
    <w:tmpl w:val="32AC6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76520465"/>
    <w:multiLevelType w:val="multilevel"/>
    <w:tmpl w:val="985479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65466440">
    <w:abstractNumId w:val="14"/>
  </w:num>
  <w:num w:numId="2" w16cid:durableId="386073890">
    <w:abstractNumId w:val="3"/>
  </w:num>
  <w:num w:numId="3" w16cid:durableId="21365257">
    <w:abstractNumId w:val="9"/>
  </w:num>
  <w:num w:numId="4" w16cid:durableId="468283494">
    <w:abstractNumId w:val="10"/>
  </w:num>
  <w:num w:numId="5" w16cid:durableId="305670201">
    <w:abstractNumId w:val="15"/>
  </w:num>
  <w:num w:numId="6" w16cid:durableId="338509708">
    <w:abstractNumId w:val="11"/>
  </w:num>
  <w:num w:numId="7" w16cid:durableId="1418986994">
    <w:abstractNumId w:val="2"/>
  </w:num>
  <w:num w:numId="8" w16cid:durableId="811094081">
    <w:abstractNumId w:val="1"/>
  </w:num>
  <w:num w:numId="9" w16cid:durableId="197939177">
    <w:abstractNumId w:val="7"/>
  </w:num>
  <w:num w:numId="10" w16cid:durableId="61605485">
    <w:abstractNumId w:val="8"/>
  </w:num>
  <w:num w:numId="11" w16cid:durableId="772364852">
    <w:abstractNumId w:val="13"/>
  </w:num>
  <w:num w:numId="12" w16cid:durableId="1613051103">
    <w:abstractNumId w:val="4"/>
  </w:num>
  <w:num w:numId="13" w16cid:durableId="473568618">
    <w:abstractNumId w:val="5"/>
  </w:num>
  <w:num w:numId="14" w16cid:durableId="632099164">
    <w:abstractNumId w:val="0"/>
  </w:num>
  <w:num w:numId="15" w16cid:durableId="1133404437">
    <w:abstractNumId w:val="6"/>
  </w:num>
  <w:num w:numId="16" w16cid:durableId="19533956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88"/>
    <w:rsid w:val="0000607C"/>
    <w:rsid w:val="00014803"/>
    <w:rsid w:val="0005126F"/>
    <w:rsid w:val="00051805"/>
    <w:rsid w:val="00054615"/>
    <w:rsid w:val="0007690F"/>
    <w:rsid w:val="00077B25"/>
    <w:rsid w:val="000952E6"/>
    <w:rsid w:val="000C2647"/>
    <w:rsid w:val="000D34A8"/>
    <w:rsid w:val="001325D0"/>
    <w:rsid w:val="00133EE4"/>
    <w:rsid w:val="001850D4"/>
    <w:rsid w:val="00192F29"/>
    <w:rsid w:val="001947FC"/>
    <w:rsid w:val="001F4AA6"/>
    <w:rsid w:val="001F690D"/>
    <w:rsid w:val="00225DDE"/>
    <w:rsid w:val="0023360F"/>
    <w:rsid w:val="002564C0"/>
    <w:rsid w:val="002764A4"/>
    <w:rsid w:val="002B3435"/>
    <w:rsid w:val="002D7846"/>
    <w:rsid w:val="003004A2"/>
    <w:rsid w:val="00374E39"/>
    <w:rsid w:val="00376388"/>
    <w:rsid w:val="003766D0"/>
    <w:rsid w:val="003F1E68"/>
    <w:rsid w:val="00420334"/>
    <w:rsid w:val="0043598D"/>
    <w:rsid w:val="00437B2A"/>
    <w:rsid w:val="00446670"/>
    <w:rsid w:val="004524FA"/>
    <w:rsid w:val="00490A8C"/>
    <w:rsid w:val="004D6590"/>
    <w:rsid w:val="004E1393"/>
    <w:rsid w:val="004E3349"/>
    <w:rsid w:val="00506F91"/>
    <w:rsid w:val="0051460B"/>
    <w:rsid w:val="00561E86"/>
    <w:rsid w:val="005A572B"/>
    <w:rsid w:val="005E07FC"/>
    <w:rsid w:val="00672A69"/>
    <w:rsid w:val="00677B68"/>
    <w:rsid w:val="00694D7D"/>
    <w:rsid w:val="006D3BE4"/>
    <w:rsid w:val="00716B58"/>
    <w:rsid w:val="007501A3"/>
    <w:rsid w:val="007854AB"/>
    <w:rsid w:val="007B41E1"/>
    <w:rsid w:val="00814AE8"/>
    <w:rsid w:val="00865587"/>
    <w:rsid w:val="0087007F"/>
    <w:rsid w:val="008C50AA"/>
    <w:rsid w:val="00930526"/>
    <w:rsid w:val="009358A7"/>
    <w:rsid w:val="009462A3"/>
    <w:rsid w:val="00965691"/>
    <w:rsid w:val="00973AAC"/>
    <w:rsid w:val="009819E2"/>
    <w:rsid w:val="0098439E"/>
    <w:rsid w:val="009905B9"/>
    <w:rsid w:val="009D19B5"/>
    <w:rsid w:val="009E2A86"/>
    <w:rsid w:val="009E49A6"/>
    <w:rsid w:val="00A015A8"/>
    <w:rsid w:val="00A2226A"/>
    <w:rsid w:val="00A3376F"/>
    <w:rsid w:val="00A3644B"/>
    <w:rsid w:val="00A51C10"/>
    <w:rsid w:val="00A600F7"/>
    <w:rsid w:val="00A73611"/>
    <w:rsid w:val="00A73CFC"/>
    <w:rsid w:val="00A806FA"/>
    <w:rsid w:val="00A908E2"/>
    <w:rsid w:val="00A94C5E"/>
    <w:rsid w:val="00AC62AD"/>
    <w:rsid w:val="00AC7479"/>
    <w:rsid w:val="00AE3671"/>
    <w:rsid w:val="00AF53B7"/>
    <w:rsid w:val="00B52839"/>
    <w:rsid w:val="00B82B94"/>
    <w:rsid w:val="00B91481"/>
    <w:rsid w:val="00BA7B02"/>
    <w:rsid w:val="00C2518D"/>
    <w:rsid w:val="00C3084A"/>
    <w:rsid w:val="00C44ADD"/>
    <w:rsid w:val="00C57D39"/>
    <w:rsid w:val="00C9311C"/>
    <w:rsid w:val="00CC00F9"/>
    <w:rsid w:val="00CF430E"/>
    <w:rsid w:val="00D60FF7"/>
    <w:rsid w:val="00D92C1F"/>
    <w:rsid w:val="00DA6FE7"/>
    <w:rsid w:val="00DB72E4"/>
    <w:rsid w:val="00DD4BED"/>
    <w:rsid w:val="00DF23A3"/>
    <w:rsid w:val="00E1119C"/>
    <w:rsid w:val="00E1529C"/>
    <w:rsid w:val="00E44DD1"/>
    <w:rsid w:val="00E56927"/>
    <w:rsid w:val="00EA4BCE"/>
    <w:rsid w:val="00EB4020"/>
    <w:rsid w:val="00EE7390"/>
    <w:rsid w:val="00F329AD"/>
    <w:rsid w:val="00F84772"/>
    <w:rsid w:val="00F923BF"/>
    <w:rsid w:val="00F968E1"/>
    <w:rsid w:val="00FA6BAF"/>
    <w:rsid w:val="00FC31D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8141"/>
  <w15:docId w15:val="{0EA97066-25B0-400C-A26A-B552D7C7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Char"/>
    <w:uiPriority w:val="99"/>
    <w:unhideWhenUsed/>
    <w:rsid w:val="004524FA"/>
    <w:pPr>
      <w:tabs>
        <w:tab w:val="center" w:pos="4513"/>
        <w:tab w:val="right" w:pos="9026"/>
      </w:tabs>
      <w:snapToGrid w:val="0"/>
    </w:pPr>
  </w:style>
  <w:style w:type="character" w:customStyle="1" w:styleId="Char">
    <w:name w:val="머리글 Char"/>
    <w:basedOn w:val="a0"/>
    <w:link w:val="a5"/>
    <w:uiPriority w:val="99"/>
    <w:rsid w:val="004524FA"/>
  </w:style>
  <w:style w:type="paragraph" w:styleId="a6">
    <w:name w:val="footer"/>
    <w:basedOn w:val="a"/>
    <w:link w:val="Char0"/>
    <w:uiPriority w:val="99"/>
    <w:unhideWhenUsed/>
    <w:rsid w:val="004524FA"/>
    <w:pPr>
      <w:tabs>
        <w:tab w:val="center" w:pos="4513"/>
        <w:tab w:val="right" w:pos="9026"/>
      </w:tabs>
      <w:snapToGrid w:val="0"/>
    </w:pPr>
  </w:style>
  <w:style w:type="character" w:customStyle="1" w:styleId="Char0">
    <w:name w:val="바닥글 Char"/>
    <w:basedOn w:val="a0"/>
    <w:link w:val="a6"/>
    <w:uiPriority w:val="99"/>
    <w:rsid w:val="004524FA"/>
  </w:style>
  <w:style w:type="paragraph" w:styleId="a7">
    <w:name w:val="List Paragraph"/>
    <w:basedOn w:val="a"/>
    <w:uiPriority w:val="34"/>
    <w:qFormat/>
    <w:rsid w:val="00F329AD"/>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SimSun"/>
        <a:cs typeface=""/>
      </a:majorFont>
      <a:minorFont>
        <a:latin typeface="Cambri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4</Pages>
  <Words>460</Words>
  <Characters>2627</Characters>
  <Application>Microsoft Office Word</Application>
  <DocSecurity>0</DocSecurity>
  <Lines>21</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서유나</cp:lastModifiedBy>
  <cp:revision>61</cp:revision>
  <dcterms:created xsi:type="dcterms:W3CDTF">2024-12-09T08:39:00Z</dcterms:created>
  <dcterms:modified xsi:type="dcterms:W3CDTF">2025-07-04T06:53:00Z</dcterms:modified>
</cp:coreProperties>
</file>